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227"/>
        <w:jc w:val="center"/>
        <w:textAlignment w:val="auto"/>
        <w:rPr>
          <w:rFonts w:ascii="方正粗宋简体" w:hAnsi="方正粗宋简体" w:eastAsia="方正粗宋简体" w:cs="方正粗宋简体"/>
          <w:b w:val="0"/>
          <w:i w:val="0"/>
          <w:caps w:val="0"/>
          <w:color w:val="FF0000"/>
          <w:spacing w:val="0"/>
          <w:sz w:val="72"/>
          <w:szCs w:val="72"/>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227"/>
        <w:jc w:val="center"/>
        <w:textAlignment w:val="auto"/>
        <w:rPr>
          <w:rFonts w:ascii="方正粗宋简体" w:hAnsi="方正粗宋简体" w:eastAsia="方正粗宋简体" w:cs="方正粗宋简体"/>
          <w:b w:val="0"/>
          <w:i w:val="0"/>
          <w:caps w:val="0"/>
          <w:color w:val="FF0000"/>
          <w:spacing w:val="0"/>
          <w:sz w:val="72"/>
          <w:szCs w:val="72"/>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227"/>
        <w:jc w:val="center"/>
        <w:textAlignment w:val="auto"/>
        <w:rPr>
          <w:rFonts w:ascii="方正粗宋简体" w:hAnsi="方正粗宋简体" w:eastAsia="方正粗宋简体" w:cs="方正粗宋简体"/>
          <w:b w:val="0"/>
          <w:i w:val="0"/>
          <w:caps w:val="0"/>
          <w:color w:val="FF0000"/>
          <w:spacing w:val="0"/>
          <w:sz w:val="72"/>
          <w:szCs w:val="72"/>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227"/>
        <w:jc w:val="center"/>
        <w:textAlignment w:val="auto"/>
        <w:rPr>
          <w:rFonts w:ascii="方正粗宋简体" w:hAnsi="方正粗宋简体" w:eastAsia="方正粗宋简体" w:cs="方正粗宋简体"/>
          <w:b w:val="0"/>
          <w:i w:val="0"/>
          <w:caps w:val="0"/>
          <w:color w:val="FF0000"/>
          <w:spacing w:val="0"/>
          <w:sz w:val="72"/>
          <w:szCs w:val="72"/>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1000" w:lineRule="exact"/>
        <w:ind w:left="0" w:right="0" w:firstLine="227"/>
        <w:jc w:val="center"/>
        <w:textAlignment w:val="auto"/>
        <w:rPr>
          <w:rFonts w:ascii="方正粗宋简体" w:hAnsi="方正粗宋简体" w:eastAsia="方正粗宋简体" w:cs="方正粗宋简体"/>
          <w:b w:val="0"/>
          <w:i w:val="0"/>
          <w:caps w:val="0"/>
          <w:color w:val="FF0000"/>
          <w:spacing w:val="0"/>
          <w:sz w:val="84"/>
          <w:szCs w:val="84"/>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1000" w:lineRule="exact"/>
        <w:ind w:left="0" w:right="0" w:firstLine="227"/>
        <w:jc w:val="center"/>
        <w:textAlignment w:val="auto"/>
        <w:rPr>
          <w:rFonts w:hint="eastAsia" w:ascii="宋体" w:hAnsi="宋体" w:eastAsia="宋体" w:cs="宋体"/>
          <w:i w:val="0"/>
          <w:caps w:val="0"/>
          <w:color w:val="000000"/>
          <w:spacing w:val="0"/>
          <w:sz w:val="84"/>
          <w:szCs w:val="84"/>
        </w:rPr>
      </w:pPr>
      <w:r>
        <w:rPr>
          <w:rFonts w:ascii="方正粗宋简体" w:hAnsi="方正粗宋简体" w:eastAsia="方正粗宋简体" w:cs="方正粗宋简体"/>
          <w:b w:val="0"/>
          <w:i w:val="0"/>
          <w:caps w:val="0"/>
          <w:color w:val="FF0000"/>
          <w:spacing w:val="0"/>
          <w:sz w:val="84"/>
          <w:szCs w:val="84"/>
        </w:rPr>
        <w:t>儋</w:t>
      </w:r>
      <w:r>
        <w:rPr>
          <w:rFonts w:hint="eastAsia" w:ascii="方正粗宋简体" w:hAnsi="方正粗宋简体" w:eastAsia="方正粗宋简体" w:cs="方正粗宋简体"/>
          <w:b w:val="0"/>
          <w:i w:val="0"/>
          <w:caps w:val="0"/>
          <w:color w:val="FF0000"/>
          <w:spacing w:val="0"/>
          <w:sz w:val="84"/>
          <w:szCs w:val="84"/>
          <w:lang w:val="en-US" w:eastAsia="zh-CN"/>
        </w:rPr>
        <w:t xml:space="preserve"> </w:t>
      </w:r>
      <w:r>
        <w:rPr>
          <w:rFonts w:hint="default" w:ascii="方正粗宋简体" w:hAnsi="方正粗宋简体" w:eastAsia="方正粗宋简体" w:cs="方正粗宋简体"/>
          <w:b w:val="0"/>
          <w:i w:val="0"/>
          <w:caps w:val="0"/>
          <w:color w:val="FF0000"/>
          <w:spacing w:val="0"/>
          <w:sz w:val="84"/>
          <w:szCs w:val="84"/>
        </w:rPr>
        <w:t>州</w:t>
      </w:r>
      <w:r>
        <w:rPr>
          <w:rFonts w:hint="eastAsia" w:ascii="方正粗宋简体" w:hAnsi="方正粗宋简体" w:eastAsia="方正粗宋简体" w:cs="方正粗宋简体"/>
          <w:b w:val="0"/>
          <w:i w:val="0"/>
          <w:caps w:val="0"/>
          <w:color w:val="FF0000"/>
          <w:spacing w:val="0"/>
          <w:sz w:val="84"/>
          <w:szCs w:val="84"/>
          <w:lang w:val="en-US" w:eastAsia="zh-CN"/>
        </w:rPr>
        <w:t xml:space="preserve"> </w:t>
      </w:r>
      <w:r>
        <w:rPr>
          <w:rFonts w:hint="default" w:ascii="方正粗宋简体" w:hAnsi="方正粗宋简体" w:eastAsia="方正粗宋简体" w:cs="方正粗宋简体"/>
          <w:b w:val="0"/>
          <w:i w:val="0"/>
          <w:caps w:val="0"/>
          <w:color w:val="FF0000"/>
          <w:spacing w:val="0"/>
          <w:sz w:val="84"/>
          <w:szCs w:val="84"/>
        </w:rPr>
        <w:t>市</w:t>
      </w:r>
      <w:r>
        <w:rPr>
          <w:rFonts w:hint="eastAsia" w:ascii="方正粗宋简体" w:hAnsi="方正粗宋简体" w:eastAsia="方正粗宋简体" w:cs="方正粗宋简体"/>
          <w:b w:val="0"/>
          <w:i w:val="0"/>
          <w:caps w:val="0"/>
          <w:color w:val="FF0000"/>
          <w:spacing w:val="0"/>
          <w:sz w:val="84"/>
          <w:szCs w:val="84"/>
          <w:lang w:val="en-US" w:eastAsia="zh-CN"/>
        </w:rPr>
        <w:t xml:space="preserve"> </w:t>
      </w:r>
      <w:r>
        <w:rPr>
          <w:rFonts w:hint="default" w:ascii="方正粗宋简体" w:hAnsi="方正粗宋简体" w:eastAsia="方正粗宋简体" w:cs="方正粗宋简体"/>
          <w:b w:val="0"/>
          <w:i w:val="0"/>
          <w:caps w:val="0"/>
          <w:color w:val="FF0000"/>
          <w:spacing w:val="0"/>
          <w:sz w:val="84"/>
          <w:szCs w:val="84"/>
        </w:rPr>
        <w:t>人</w:t>
      </w:r>
      <w:r>
        <w:rPr>
          <w:rFonts w:hint="eastAsia" w:ascii="方正粗宋简体" w:hAnsi="方正粗宋简体" w:eastAsia="方正粗宋简体" w:cs="方正粗宋简体"/>
          <w:b w:val="0"/>
          <w:i w:val="0"/>
          <w:caps w:val="0"/>
          <w:color w:val="FF0000"/>
          <w:spacing w:val="0"/>
          <w:sz w:val="84"/>
          <w:szCs w:val="84"/>
          <w:lang w:val="en-US" w:eastAsia="zh-CN"/>
        </w:rPr>
        <w:t xml:space="preserve"> </w:t>
      </w:r>
      <w:r>
        <w:rPr>
          <w:rFonts w:hint="default" w:ascii="方正粗宋简体" w:hAnsi="方正粗宋简体" w:eastAsia="方正粗宋简体" w:cs="方正粗宋简体"/>
          <w:b w:val="0"/>
          <w:i w:val="0"/>
          <w:caps w:val="0"/>
          <w:color w:val="FF0000"/>
          <w:spacing w:val="0"/>
          <w:sz w:val="84"/>
          <w:szCs w:val="84"/>
        </w:rPr>
        <w:t>民</w:t>
      </w:r>
      <w:r>
        <w:rPr>
          <w:rFonts w:hint="eastAsia" w:ascii="方正粗宋简体" w:hAnsi="方正粗宋简体" w:eastAsia="方正粗宋简体" w:cs="方正粗宋简体"/>
          <w:b w:val="0"/>
          <w:i w:val="0"/>
          <w:caps w:val="0"/>
          <w:color w:val="FF0000"/>
          <w:spacing w:val="0"/>
          <w:sz w:val="84"/>
          <w:szCs w:val="84"/>
          <w:lang w:val="en-US" w:eastAsia="zh-CN"/>
        </w:rPr>
        <w:t xml:space="preserve"> </w:t>
      </w:r>
      <w:r>
        <w:rPr>
          <w:rFonts w:hint="default" w:ascii="方正粗宋简体" w:hAnsi="方正粗宋简体" w:eastAsia="方正粗宋简体" w:cs="方正粗宋简体"/>
          <w:b w:val="0"/>
          <w:i w:val="0"/>
          <w:caps w:val="0"/>
          <w:color w:val="FF0000"/>
          <w:spacing w:val="0"/>
          <w:sz w:val="84"/>
          <w:szCs w:val="84"/>
        </w:rPr>
        <w:t>法</w:t>
      </w:r>
      <w:r>
        <w:rPr>
          <w:rFonts w:hint="eastAsia" w:ascii="方正粗宋简体" w:hAnsi="方正粗宋简体" w:eastAsia="方正粗宋简体" w:cs="方正粗宋简体"/>
          <w:b w:val="0"/>
          <w:i w:val="0"/>
          <w:caps w:val="0"/>
          <w:color w:val="FF0000"/>
          <w:spacing w:val="0"/>
          <w:sz w:val="84"/>
          <w:szCs w:val="84"/>
          <w:lang w:val="en-US" w:eastAsia="zh-CN"/>
        </w:rPr>
        <w:t xml:space="preserve"> </w:t>
      </w:r>
      <w:r>
        <w:rPr>
          <w:rFonts w:hint="default" w:ascii="方正粗宋简体" w:hAnsi="方正粗宋简体" w:eastAsia="方正粗宋简体" w:cs="方正粗宋简体"/>
          <w:b w:val="0"/>
          <w:i w:val="0"/>
          <w:caps w:val="0"/>
          <w:color w:val="FF0000"/>
          <w:spacing w:val="0"/>
          <w:sz w:val="84"/>
          <w:szCs w:val="84"/>
        </w:rPr>
        <w:t>院</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1000" w:lineRule="exact"/>
        <w:ind w:left="0" w:right="0" w:firstLine="225"/>
        <w:jc w:val="center"/>
        <w:textAlignment w:val="auto"/>
        <w:rPr>
          <w:rFonts w:hint="eastAsia" w:ascii="宋体" w:hAnsi="宋体" w:eastAsia="宋体" w:cs="宋体"/>
          <w:i w:val="0"/>
          <w:caps w:val="0"/>
          <w:color w:val="000000"/>
          <w:spacing w:val="0"/>
          <w:sz w:val="84"/>
          <w:szCs w:val="84"/>
        </w:rPr>
      </w:pPr>
      <w:r>
        <w:rPr>
          <w:rFonts w:hint="eastAsia" w:ascii="宋体" w:hAnsi="宋体" w:eastAsia="宋体" w:cs="宋体"/>
          <w:b/>
          <w:i w:val="0"/>
          <w:caps w:val="0"/>
          <w:color w:val="000000"/>
          <w:spacing w:val="0"/>
          <w:sz w:val="84"/>
          <w:szCs w:val="84"/>
        </w:rPr>
        <w:t> </w:t>
      </w:r>
    </w:p>
    <w:p>
      <w:pPr>
        <w:keepNext w:val="0"/>
        <w:keepLines w:val="0"/>
        <w:pageBreakBefore w:val="0"/>
        <w:kinsoku/>
        <w:wordWrap/>
        <w:overflowPunct/>
        <w:topLinePunct w:val="0"/>
        <w:autoSpaceDE/>
        <w:autoSpaceDN/>
        <w:bidi w:val="0"/>
        <w:adjustRightInd/>
        <w:snapToGrid/>
        <w:spacing w:line="1000" w:lineRule="exact"/>
        <w:jc w:val="center"/>
        <w:textAlignment w:val="auto"/>
        <w:rPr>
          <w:rFonts w:hint="eastAsia" w:ascii="仿宋_GB2312" w:hAnsi="仿宋_GB2312" w:eastAsia="仿宋_GB2312" w:cs="仿宋_GB2312"/>
          <w:b/>
          <w:bCs/>
          <w:color w:val="auto"/>
          <w:sz w:val="72"/>
          <w:szCs w:val="72"/>
        </w:rPr>
      </w:pPr>
      <w:r>
        <w:rPr>
          <w:rFonts w:hint="eastAsia" w:ascii="仿宋_GB2312" w:hAnsi="仿宋_GB2312" w:eastAsia="仿宋_GB2312" w:cs="仿宋_GB2312"/>
          <w:b/>
          <w:bCs/>
          <w:color w:val="auto"/>
          <w:sz w:val="72"/>
          <w:szCs w:val="72"/>
          <w:lang w:val="en-US" w:eastAsia="zh-CN"/>
        </w:rPr>
        <w:t>2023年度</w:t>
      </w:r>
      <w:r>
        <w:rPr>
          <w:rFonts w:hint="eastAsia" w:ascii="仿宋_GB2312" w:hAnsi="仿宋_GB2312" w:eastAsia="仿宋_GB2312" w:cs="仿宋_GB2312"/>
          <w:b/>
          <w:bCs/>
          <w:color w:val="auto"/>
          <w:sz w:val="72"/>
          <w:szCs w:val="72"/>
        </w:rPr>
        <w:t>部门支出绩效</w:t>
      </w:r>
    </w:p>
    <w:p>
      <w:pPr>
        <w:keepNext w:val="0"/>
        <w:keepLines w:val="0"/>
        <w:pageBreakBefore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i w:val="0"/>
          <w:caps w:val="0"/>
          <w:color w:val="000000"/>
          <w:spacing w:val="0"/>
          <w:sz w:val="27"/>
          <w:szCs w:val="27"/>
        </w:rPr>
      </w:pPr>
      <w:r>
        <w:rPr>
          <w:rFonts w:hint="eastAsia" w:ascii="仿宋_GB2312" w:hAnsi="仿宋_GB2312" w:eastAsia="仿宋_GB2312" w:cs="仿宋_GB2312"/>
          <w:b/>
          <w:bCs/>
          <w:color w:val="auto"/>
          <w:sz w:val="72"/>
          <w:szCs w:val="72"/>
        </w:rPr>
        <w:t>评价报告</w:t>
      </w:r>
      <w:r>
        <w:rPr>
          <w:rFonts w:ascii="仿宋_GB2312" w:hAnsi="宋体" w:eastAsia="仿宋_GB2312" w:cs="仿宋_GB2312"/>
          <w:i w:val="0"/>
          <w:caps w:val="0"/>
          <w:color w:val="000000"/>
          <w:spacing w:val="0"/>
          <w:sz w:val="31"/>
          <w:szCs w:val="31"/>
        </w:rPr>
        <w:t> </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ascii="黑体" w:hAnsi="宋体" w:eastAsia="黑体" w:cs="黑体"/>
          <w:i w:val="0"/>
          <w:caps w:val="0"/>
          <w:color w:val="000000"/>
          <w:spacing w:val="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ascii="黑体" w:hAnsi="宋体" w:eastAsia="黑体" w:cs="黑体"/>
          <w:i w:val="0"/>
          <w:caps w:val="0"/>
          <w:color w:val="000000"/>
          <w:spacing w:val="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ascii="黑体" w:hAnsi="宋体" w:eastAsia="黑体" w:cs="黑体"/>
          <w:i w:val="0"/>
          <w:caps w:val="0"/>
          <w:color w:val="000000"/>
          <w:spacing w:val="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ascii="黑体" w:hAnsi="宋体" w:eastAsia="黑体" w:cs="黑体"/>
          <w:i w:val="0"/>
          <w:caps w:val="0"/>
          <w:color w:val="000000"/>
          <w:spacing w:val="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ascii="黑体" w:hAnsi="宋体" w:eastAsia="黑体" w:cs="黑体"/>
          <w:i w:val="0"/>
          <w:caps w:val="0"/>
          <w:color w:val="000000"/>
          <w:spacing w:val="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ascii="黑体" w:hAnsi="宋体" w:eastAsia="黑体" w:cs="黑体"/>
          <w:i w:val="0"/>
          <w:caps w:val="0"/>
          <w:color w:val="000000"/>
          <w:spacing w:val="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ascii="黑体" w:hAnsi="宋体" w:eastAsia="黑体" w:cs="黑体"/>
          <w:i w:val="0"/>
          <w:caps w:val="0"/>
          <w:color w:val="000000"/>
          <w:spacing w:val="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right="0"/>
        <w:jc w:val="left"/>
        <w:textAlignment w:val="auto"/>
        <w:rPr>
          <w:rFonts w:ascii="黑体" w:hAnsi="宋体" w:eastAsia="黑体" w:cs="黑体"/>
          <w:i w:val="0"/>
          <w:caps w:val="0"/>
          <w:color w:val="000000"/>
          <w:spacing w:val="0"/>
          <w:sz w:val="31"/>
          <w:szCs w:val="31"/>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sdt>
      <w:sdtPr>
        <w:rPr>
          <w:rFonts w:ascii="宋体" w:hAnsi="宋体" w:eastAsia="宋体" w:cstheme="minorBidi"/>
          <w:kern w:val="2"/>
          <w:sz w:val="21"/>
          <w:szCs w:val="24"/>
          <w:lang w:val="en-US" w:eastAsia="zh-CN" w:bidi="ar-SA"/>
        </w:rPr>
        <w:id w:val="147469257"/>
        <w:docPartObj>
          <w:docPartGallery w:val="Table of Contents"/>
          <w:docPartUnique/>
        </w:docPartObj>
      </w:sdtPr>
      <w:sdtEndPr>
        <w:rPr>
          <w:sz w:val="20"/>
          <w:szCs w:val="20"/>
        </w:rPr>
      </w:sdtEndPr>
      <w:sdtContent>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b/>
              <w:bCs/>
              <w:sz w:val="44"/>
              <w:szCs w:val="44"/>
            </w:rPr>
          </w:pPr>
          <w:bookmarkStart w:id="0" w:name="_Toc6528_WPSOffice_Type3"/>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9"/>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_Toc1076_WPSOffice_Level1 </w:instrText>
          </w:r>
          <w:r>
            <w:rPr>
              <w:sz w:val="28"/>
              <w:szCs w:val="28"/>
            </w:rPr>
            <w:fldChar w:fldCharType="separate"/>
          </w:r>
          <w:sdt>
            <w:sdtPr>
              <w:rPr>
                <w:rFonts w:asciiTheme="minorHAnsi" w:hAnsiTheme="minorHAnsi" w:eastAsiaTheme="minorEastAsia" w:cstheme="minorBidi"/>
                <w:kern w:val="0"/>
                <w:sz w:val="28"/>
                <w:szCs w:val="28"/>
                <w:lang w:val="en-US" w:eastAsia="zh-CN" w:bidi="ar"/>
              </w:rPr>
              <w:id w:val="147469257"/>
              <w:placeholder>
                <w:docPart w:val="{44aff1bd-ca70-45e6-850a-04d1b2bb0f09}"/>
              </w:placeholder>
            </w:sdtPr>
            <w:sdtEndPr>
              <w:rPr>
                <w:rFonts w:asciiTheme="minorHAnsi" w:hAnsiTheme="minorHAnsi" w:eastAsiaTheme="minorEastAsia" w:cstheme="minorBidi"/>
                <w:kern w:val="0"/>
                <w:sz w:val="28"/>
                <w:szCs w:val="28"/>
                <w:lang w:val="en-US" w:eastAsia="zh-CN" w:bidi="ar"/>
              </w:rPr>
            </w:sdtEndPr>
            <w:sdtContent>
              <w:r>
                <w:rPr>
                  <w:rFonts w:ascii="黑体" w:hAnsi="宋体" w:eastAsia="黑体" w:cs="黑体"/>
                  <w:sz w:val="28"/>
                  <w:szCs w:val="28"/>
                </w:rPr>
                <w:t>一、</w:t>
              </w:r>
              <w:r>
                <w:rPr>
                  <w:rFonts w:hint="eastAsia" w:ascii="黑体" w:hAnsi="宋体" w:eastAsia="黑体" w:cs="黑体"/>
                  <w:sz w:val="28"/>
                  <w:szCs w:val="28"/>
                </w:rPr>
                <w:t>基本情况</w:t>
              </w:r>
            </w:sdtContent>
          </w:sdt>
          <w:r>
            <w:rPr>
              <w:sz w:val="28"/>
              <w:szCs w:val="28"/>
            </w:rPr>
            <w:tab/>
          </w:r>
          <w:bookmarkStart w:id="1" w:name="_Toc1076_WPSOffice_Level1Page"/>
          <w:r>
            <w:rPr>
              <w:sz w:val="28"/>
              <w:szCs w:val="28"/>
            </w:rPr>
            <w:t>2</w:t>
          </w:r>
          <w:bookmarkEnd w:id="1"/>
          <w:r>
            <w:rPr>
              <w:sz w:val="28"/>
              <w:szCs w:val="28"/>
            </w:rPr>
            <w:fldChar w:fldCharType="end"/>
          </w:r>
        </w:p>
        <w:p>
          <w:pPr>
            <w:pStyle w:val="10"/>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_Toc6528_WPSOffice_Level2 </w:instrText>
          </w:r>
          <w:r>
            <w:rPr>
              <w:sz w:val="28"/>
              <w:szCs w:val="28"/>
            </w:rPr>
            <w:fldChar w:fldCharType="separate"/>
          </w:r>
          <w:sdt>
            <w:sdtPr>
              <w:rPr>
                <w:rFonts w:asciiTheme="minorHAnsi" w:hAnsiTheme="minorHAnsi" w:eastAsiaTheme="minorEastAsia" w:cstheme="minorBidi"/>
                <w:kern w:val="0"/>
                <w:sz w:val="28"/>
                <w:szCs w:val="28"/>
                <w:lang w:val="en-US" w:eastAsia="zh-CN" w:bidi="ar"/>
              </w:rPr>
              <w:id w:val="147469257"/>
              <w:placeholder>
                <w:docPart w:val="{b9351b8c-b92b-487f-9642-ea6af68ab14f}"/>
              </w:placeholder>
            </w:sdtPr>
            <w:sdtEndPr>
              <w:rPr>
                <w:rFonts w:asciiTheme="minorHAnsi" w:hAnsiTheme="minorHAnsi" w:eastAsiaTheme="minorEastAsia" w:cstheme="minorBidi"/>
                <w:kern w:val="0"/>
                <w:sz w:val="28"/>
                <w:szCs w:val="28"/>
                <w:lang w:val="en-US" w:eastAsia="zh-CN" w:bidi="ar"/>
              </w:rPr>
            </w:sdtEndPr>
            <w:sdtContent>
              <w:r>
                <w:rPr>
                  <w:rFonts w:hint="eastAsia" w:ascii="黑体" w:hAnsi="宋体" w:eastAsia="黑体" w:cs="黑体"/>
                  <w:sz w:val="28"/>
                  <w:szCs w:val="28"/>
                </w:rPr>
                <w:t>（一）</w:t>
              </w:r>
              <w:r>
                <w:rPr>
                  <w:rFonts w:ascii="黑体" w:hAnsi="宋体" w:eastAsia="黑体" w:cs="黑体"/>
                  <w:sz w:val="28"/>
                  <w:szCs w:val="28"/>
                </w:rPr>
                <w:t>项目概况</w:t>
              </w:r>
            </w:sdtContent>
          </w:sdt>
          <w:r>
            <w:rPr>
              <w:sz w:val="28"/>
              <w:szCs w:val="28"/>
            </w:rPr>
            <w:tab/>
          </w:r>
          <w:bookmarkStart w:id="2" w:name="_Toc6528_WPSOffice_Level2Page"/>
          <w:r>
            <w:rPr>
              <w:sz w:val="28"/>
              <w:szCs w:val="28"/>
            </w:rPr>
            <w:t>2</w:t>
          </w:r>
          <w:bookmarkEnd w:id="2"/>
          <w:r>
            <w:rPr>
              <w:sz w:val="28"/>
              <w:szCs w:val="28"/>
            </w:rPr>
            <w:fldChar w:fldCharType="end"/>
          </w:r>
        </w:p>
        <w:p>
          <w:pPr>
            <w:pStyle w:val="11"/>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_Toc6528_WPSOffice_Level3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f5e2f776-6598-4ba2-9dbf-9a3aa22e62ff}"/>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default" w:ascii="仿宋_GB2312" w:hAnsi="宋体" w:eastAsia="仿宋_GB2312" w:cs="仿宋_GB2312"/>
                  <w:i w:val="0"/>
                  <w:caps w:val="0"/>
                  <w:color w:val="000000"/>
                  <w:spacing w:val="0"/>
                  <w:kern w:val="0"/>
                  <w:sz w:val="31"/>
                  <w:szCs w:val="31"/>
                  <w:lang w:val="en-US" w:eastAsia="zh-CN" w:bidi="ar"/>
                </w:rPr>
                <w:t>1、项目背景</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3" w:name="_Toc6528_WPSOffice_Level3Page"/>
          <w:r>
            <w:rPr>
              <w:rFonts w:hint="eastAsia" w:ascii="仿宋_GB2312" w:hAnsi="宋体" w:eastAsia="仿宋_GB2312" w:cs="仿宋_GB2312"/>
              <w:i w:val="0"/>
              <w:caps w:val="0"/>
              <w:color w:val="000000"/>
              <w:spacing w:val="0"/>
              <w:kern w:val="0"/>
              <w:sz w:val="31"/>
              <w:szCs w:val="31"/>
              <w:lang w:val="en-US" w:eastAsia="zh-CN" w:bidi="ar"/>
            </w:rPr>
            <w:t>2</w:t>
          </w:r>
          <w:bookmarkEnd w:id="3"/>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11"/>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_Toc3069_WPSOffice_Level3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8e256958-05d8-4d69-99d7-df0db7902f3c}"/>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default" w:ascii="仿宋_GB2312" w:hAnsi="宋体" w:eastAsia="仿宋_GB2312" w:cs="仿宋_GB2312"/>
                  <w:i w:val="0"/>
                  <w:caps w:val="0"/>
                  <w:color w:val="000000"/>
                  <w:spacing w:val="0"/>
                  <w:kern w:val="0"/>
                  <w:sz w:val="31"/>
                  <w:szCs w:val="31"/>
                  <w:lang w:val="en-US" w:eastAsia="zh-CN" w:bidi="ar"/>
                </w:rPr>
                <w:t>2、项目主要内容</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4" w:name="_Toc3069_WPSOffice_Level3Page"/>
          <w:r>
            <w:rPr>
              <w:rFonts w:hint="eastAsia" w:ascii="仿宋_GB2312" w:hAnsi="宋体" w:eastAsia="仿宋_GB2312" w:cs="仿宋_GB2312"/>
              <w:i w:val="0"/>
              <w:caps w:val="0"/>
              <w:color w:val="000000"/>
              <w:spacing w:val="0"/>
              <w:kern w:val="0"/>
              <w:sz w:val="31"/>
              <w:szCs w:val="31"/>
              <w:lang w:val="en-US" w:eastAsia="zh-CN" w:bidi="ar"/>
            </w:rPr>
            <w:t>3</w:t>
          </w:r>
          <w:bookmarkEnd w:id="4"/>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11"/>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_Toc23591_WPSOffice_Level3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eed34090-5355-4f5b-a484-4c97a07b818c}"/>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eastAsia" w:ascii="仿宋_GB2312" w:hAnsi="宋体" w:eastAsia="仿宋_GB2312" w:cs="仿宋_GB2312"/>
                  <w:i w:val="0"/>
                  <w:caps w:val="0"/>
                  <w:color w:val="000000"/>
                  <w:spacing w:val="0"/>
                  <w:kern w:val="0"/>
                  <w:sz w:val="31"/>
                  <w:szCs w:val="31"/>
                  <w:lang w:val="en-US" w:eastAsia="zh-CN" w:bidi="ar"/>
                </w:rPr>
                <w:t>3、</w:t>
              </w:r>
              <w:r>
                <w:rPr>
                  <w:rFonts w:hint="default" w:ascii="仿宋_GB2312" w:hAnsi="宋体" w:eastAsia="仿宋_GB2312" w:cs="仿宋_GB2312"/>
                  <w:i w:val="0"/>
                  <w:caps w:val="0"/>
                  <w:color w:val="000000"/>
                  <w:spacing w:val="0"/>
                  <w:kern w:val="0"/>
                  <w:sz w:val="31"/>
                  <w:szCs w:val="31"/>
                  <w:lang w:val="en-US" w:eastAsia="zh-CN" w:bidi="ar"/>
                </w:rPr>
                <w:t>项目</w:t>
              </w:r>
              <w:r>
                <w:rPr>
                  <w:rFonts w:hint="eastAsia" w:ascii="仿宋_GB2312" w:hAnsi="宋体" w:eastAsia="仿宋_GB2312" w:cs="仿宋_GB2312"/>
                  <w:i w:val="0"/>
                  <w:caps w:val="0"/>
                  <w:color w:val="000000"/>
                  <w:spacing w:val="0"/>
                  <w:kern w:val="0"/>
                  <w:sz w:val="31"/>
                  <w:szCs w:val="31"/>
                  <w:lang w:val="en-US" w:eastAsia="zh-CN" w:bidi="ar"/>
                </w:rPr>
                <w:t>实施情况</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5" w:name="_Toc23591_WPSOffice_Level3Page"/>
          <w:r>
            <w:rPr>
              <w:rFonts w:hint="eastAsia" w:ascii="仿宋_GB2312" w:hAnsi="宋体" w:eastAsia="仿宋_GB2312" w:cs="仿宋_GB2312"/>
              <w:i w:val="0"/>
              <w:caps w:val="0"/>
              <w:color w:val="000000"/>
              <w:spacing w:val="0"/>
              <w:kern w:val="0"/>
              <w:sz w:val="31"/>
              <w:szCs w:val="31"/>
              <w:lang w:val="en-US" w:eastAsia="zh-CN" w:bidi="ar"/>
            </w:rPr>
            <w:t>3</w:t>
          </w:r>
          <w:bookmarkEnd w:id="5"/>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11"/>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_Toc29884_WPSOffice_Level3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9821df3b-5211-48de-a235-9a753471a976}"/>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default" w:ascii="仿宋_GB2312" w:hAnsi="宋体" w:eastAsia="仿宋_GB2312" w:cs="仿宋_GB2312"/>
                  <w:i w:val="0"/>
                  <w:caps w:val="0"/>
                  <w:color w:val="000000"/>
                  <w:spacing w:val="0"/>
                  <w:kern w:val="0"/>
                  <w:sz w:val="31"/>
                  <w:szCs w:val="31"/>
                  <w:lang w:val="en-US" w:eastAsia="zh-CN" w:bidi="ar"/>
                </w:rPr>
                <w:t>4、</w:t>
              </w:r>
              <w:r>
                <w:rPr>
                  <w:rFonts w:hint="eastAsia" w:ascii="仿宋_GB2312" w:hAnsi="宋体" w:eastAsia="仿宋_GB2312" w:cs="仿宋_GB2312"/>
                  <w:i w:val="0"/>
                  <w:caps w:val="0"/>
                  <w:color w:val="000000"/>
                  <w:spacing w:val="0"/>
                  <w:kern w:val="0"/>
                  <w:sz w:val="31"/>
                  <w:szCs w:val="31"/>
                  <w:lang w:val="en-US" w:eastAsia="zh-CN" w:bidi="ar"/>
                </w:rPr>
                <w:t>项目</w:t>
              </w:r>
              <w:r>
                <w:rPr>
                  <w:rFonts w:hint="default" w:ascii="仿宋_GB2312" w:hAnsi="宋体" w:eastAsia="仿宋_GB2312" w:cs="仿宋_GB2312"/>
                  <w:i w:val="0"/>
                  <w:caps w:val="0"/>
                  <w:color w:val="000000"/>
                  <w:spacing w:val="0"/>
                  <w:kern w:val="0"/>
                  <w:sz w:val="31"/>
                  <w:szCs w:val="31"/>
                  <w:lang w:val="en-US" w:eastAsia="zh-CN" w:bidi="ar"/>
                </w:rPr>
                <w:t>资金</w:t>
              </w:r>
              <w:r>
                <w:rPr>
                  <w:rFonts w:hint="eastAsia" w:ascii="仿宋_GB2312" w:hAnsi="宋体" w:eastAsia="仿宋_GB2312" w:cs="仿宋_GB2312"/>
                  <w:i w:val="0"/>
                  <w:caps w:val="0"/>
                  <w:color w:val="000000"/>
                  <w:spacing w:val="0"/>
                  <w:kern w:val="0"/>
                  <w:sz w:val="31"/>
                  <w:szCs w:val="31"/>
                  <w:lang w:val="en-US" w:eastAsia="zh-CN" w:bidi="ar"/>
                </w:rPr>
                <w:t>投入</w:t>
              </w:r>
              <w:r>
                <w:rPr>
                  <w:rFonts w:hint="default" w:ascii="仿宋_GB2312" w:hAnsi="宋体" w:eastAsia="仿宋_GB2312" w:cs="仿宋_GB2312"/>
                  <w:i w:val="0"/>
                  <w:caps w:val="0"/>
                  <w:color w:val="000000"/>
                  <w:spacing w:val="0"/>
                  <w:kern w:val="0"/>
                  <w:sz w:val="31"/>
                  <w:szCs w:val="31"/>
                  <w:lang w:val="en-US" w:eastAsia="zh-CN" w:bidi="ar"/>
                </w:rPr>
                <w:t>及</w:t>
              </w:r>
              <w:r>
                <w:rPr>
                  <w:rFonts w:hint="eastAsia" w:ascii="仿宋_GB2312" w:hAnsi="宋体" w:eastAsia="仿宋_GB2312" w:cs="仿宋_GB2312"/>
                  <w:i w:val="0"/>
                  <w:caps w:val="0"/>
                  <w:color w:val="000000"/>
                  <w:spacing w:val="0"/>
                  <w:kern w:val="0"/>
                  <w:sz w:val="31"/>
                  <w:szCs w:val="31"/>
                  <w:lang w:val="en-US" w:eastAsia="zh-CN" w:bidi="ar"/>
                </w:rPr>
                <w:t>使用</w:t>
              </w:r>
              <w:r>
                <w:rPr>
                  <w:rFonts w:hint="default" w:ascii="仿宋_GB2312" w:hAnsi="宋体" w:eastAsia="仿宋_GB2312" w:cs="仿宋_GB2312"/>
                  <w:i w:val="0"/>
                  <w:caps w:val="0"/>
                  <w:color w:val="000000"/>
                  <w:spacing w:val="0"/>
                  <w:kern w:val="0"/>
                  <w:sz w:val="31"/>
                  <w:szCs w:val="31"/>
                  <w:lang w:val="en-US" w:eastAsia="zh-CN" w:bidi="ar"/>
                </w:rPr>
                <w:t>情况</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6" w:name="_Toc29884_WPSOffice_Level3Page"/>
          <w:r>
            <w:rPr>
              <w:rFonts w:hint="eastAsia" w:ascii="仿宋_GB2312" w:hAnsi="宋体" w:eastAsia="仿宋_GB2312" w:cs="仿宋_GB2312"/>
              <w:i w:val="0"/>
              <w:caps w:val="0"/>
              <w:color w:val="000000"/>
              <w:spacing w:val="0"/>
              <w:kern w:val="0"/>
              <w:sz w:val="31"/>
              <w:szCs w:val="31"/>
              <w:lang w:val="en-US" w:eastAsia="zh-CN" w:bidi="ar"/>
            </w:rPr>
            <w:t>4</w:t>
          </w:r>
          <w:bookmarkEnd w:id="6"/>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10"/>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sz w:val="28"/>
              <w:szCs w:val="28"/>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_Toc3069_WPSOffice_Level2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6cbab363-7b22-453b-8fbf-475c9da8dbb0}"/>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default" w:ascii="仿宋_GB2312" w:hAnsi="宋体" w:eastAsia="仿宋_GB2312" w:cs="仿宋_GB2312"/>
                  <w:i w:val="0"/>
                  <w:caps w:val="0"/>
                  <w:color w:val="000000"/>
                  <w:spacing w:val="0"/>
                  <w:kern w:val="0"/>
                  <w:sz w:val="31"/>
                  <w:szCs w:val="31"/>
                  <w:lang w:val="en-US" w:eastAsia="zh-CN" w:bidi="ar"/>
                </w:rPr>
                <w:t>（二）</w:t>
              </w:r>
              <w:r>
                <w:rPr>
                  <w:rFonts w:hint="eastAsia" w:ascii="仿宋_GB2312" w:hAnsi="宋体" w:eastAsia="仿宋_GB2312" w:cs="仿宋_GB2312"/>
                  <w:i w:val="0"/>
                  <w:caps w:val="0"/>
                  <w:color w:val="000000"/>
                  <w:spacing w:val="0"/>
                  <w:kern w:val="0"/>
                  <w:sz w:val="31"/>
                  <w:szCs w:val="31"/>
                  <w:lang w:val="en-US" w:eastAsia="zh-CN" w:bidi="ar"/>
                </w:rPr>
                <w:t>项目绩效目标</w:t>
              </w:r>
              <w:r>
                <w:rPr>
                  <w:rFonts w:hint="default" w:ascii="仿宋_GB2312" w:hAnsi="宋体" w:eastAsia="仿宋_GB2312" w:cs="仿宋_GB2312"/>
                  <w:i w:val="0"/>
                  <w:caps w:val="0"/>
                  <w:color w:val="000000"/>
                  <w:spacing w:val="0"/>
                  <w:kern w:val="0"/>
                  <w:sz w:val="31"/>
                  <w:szCs w:val="31"/>
                  <w:lang w:val="en-US" w:eastAsia="zh-CN" w:bidi="ar"/>
                </w:rPr>
                <w:t> </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7" w:name="_Toc3069_WPSOffice_Level2Page"/>
          <w:r>
            <w:rPr>
              <w:rFonts w:hint="eastAsia" w:ascii="仿宋_GB2312" w:hAnsi="宋体" w:eastAsia="仿宋_GB2312" w:cs="仿宋_GB2312"/>
              <w:i w:val="0"/>
              <w:caps w:val="0"/>
              <w:color w:val="000000"/>
              <w:spacing w:val="0"/>
              <w:kern w:val="0"/>
              <w:sz w:val="31"/>
              <w:szCs w:val="31"/>
              <w:lang w:val="en-US" w:eastAsia="zh-CN" w:bidi="ar"/>
            </w:rPr>
            <w:t>4</w:t>
          </w:r>
          <w:bookmarkEnd w:id="7"/>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9"/>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_Toc6528_WPSOffice_Level1 </w:instrText>
          </w:r>
          <w:r>
            <w:rPr>
              <w:sz w:val="28"/>
              <w:szCs w:val="28"/>
            </w:rPr>
            <w:fldChar w:fldCharType="separate"/>
          </w:r>
          <w:sdt>
            <w:sdtPr>
              <w:rPr>
                <w:rFonts w:asciiTheme="minorHAnsi" w:hAnsiTheme="minorHAnsi" w:eastAsiaTheme="minorEastAsia" w:cstheme="minorBidi"/>
                <w:kern w:val="0"/>
                <w:sz w:val="28"/>
                <w:szCs w:val="28"/>
                <w:lang w:val="en-US" w:eastAsia="zh-CN" w:bidi="ar"/>
              </w:rPr>
              <w:id w:val="147469257"/>
              <w:placeholder>
                <w:docPart w:val="{5a7814ce-8ca1-4837-bc58-26d46174500e}"/>
              </w:placeholder>
            </w:sdtPr>
            <w:sdtEndPr>
              <w:rPr>
                <w:rFonts w:asciiTheme="minorHAnsi" w:hAnsiTheme="minorHAnsi" w:eastAsiaTheme="minorEastAsia" w:cstheme="minorBidi"/>
                <w:kern w:val="0"/>
                <w:sz w:val="28"/>
                <w:szCs w:val="28"/>
                <w:lang w:val="en-US" w:eastAsia="zh-CN" w:bidi="ar"/>
              </w:rPr>
            </w:sdtEndPr>
            <w:sdtContent>
              <w:r>
                <w:rPr>
                  <w:rFonts w:hint="eastAsia" w:ascii="黑体" w:hAnsi="宋体" w:eastAsia="黑体" w:cs="黑体"/>
                  <w:sz w:val="28"/>
                  <w:szCs w:val="28"/>
                </w:rPr>
                <w:t>二、绩效评价工作开展情况</w:t>
              </w:r>
            </w:sdtContent>
          </w:sdt>
          <w:r>
            <w:rPr>
              <w:sz w:val="28"/>
              <w:szCs w:val="28"/>
            </w:rPr>
            <w:tab/>
          </w:r>
          <w:bookmarkStart w:id="8" w:name="_Toc6528_WPSOffice_Level1Page"/>
          <w:r>
            <w:rPr>
              <w:sz w:val="28"/>
              <w:szCs w:val="28"/>
            </w:rPr>
            <w:t>5</w:t>
          </w:r>
          <w:bookmarkEnd w:id="8"/>
          <w:r>
            <w:rPr>
              <w:sz w:val="28"/>
              <w:szCs w:val="28"/>
            </w:rPr>
            <w:fldChar w:fldCharType="end"/>
          </w:r>
        </w:p>
        <w:p>
          <w:pPr>
            <w:pStyle w:val="10"/>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_Toc23591_WPSOffice_Level2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16ec5f56-fe28-49de-8b51-0530252973a2}"/>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default" w:ascii="仿宋_GB2312" w:hAnsi="宋体" w:eastAsia="仿宋_GB2312" w:cs="仿宋_GB2312"/>
                  <w:i w:val="0"/>
                  <w:caps w:val="0"/>
                  <w:color w:val="000000"/>
                  <w:spacing w:val="0"/>
                  <w:kern w:val="0"/>
                  <w:sz w:val="31"/>
                  <w:szCs w:val="31"/>
                  <w:lang w:val="en-US" w:eastAsia="zh-CN" w:bidi="ar"/>
                </w:rPr>
                <w:t>（一）</w:t>
              </w:r>
              <w:r>
                <w:rPr>
                  <w:rFonts w:hint="eastAsia" w:ascii="仿宋_GB2312" w:hAnsi="宋体" w:eastAsia="仿宋_GB2312" w:cs="仿宋_GB2312"/>
                  <w:i w:val="0"/>
                  <w:caps w:val="0"/>
                  <w:color w:val="000000"/>
                  <w:spacing w:val="0"/>
                  <w:kern w:val="0"/>
                  <w:sz w:val="31"/>
                  <w:szCs w:val="31"/>
                  <w:lang w:val="en-US" w:eastAsia="zh-CN" w:bidi="ar"/>
                </w:rPr>
                <w:t>绩效评价目的、对象和范围</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9" w:name="_Toc23591_WPSOffice_Level2Page"/>
          <w:r>
            <w:rPr>
              <w:rFonts w:hint="eastAsia" w:ascii="仿宋_GB2312" w:hAnsi="宋体" w:eastAsia="仿宋_GB2312" w:cs="仿宋_GB2312"/>
              <w:i w:val="0"/>
              <w:caps w:val="0"/>
              <w:color w:val="000000"/>
              <w:spacing w:val="0"/>
              <w:kern w:val="0"/>
              <w:sz w:val="31"/>
              <w:szCs w:val="31"/>
              <w:lang w:val="en-US" w:eastAsia="zh-CN" w:bidi="ar"/>
            </w:rPr>
            <w:t>5</w:t>
          </w:r>
          <w:bookmarkEnd w:id="9"/>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11"/>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_Toc20469_WPSOffice_Level3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ec826de4-1ed9-4195-9cc0-7070f255817d}"/>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eastAsia" w:ascii="仿宋_GB2312" w:hAnsi="宋体" w:eastAsia="仿宋_GB2312" w:cs="仿宋_GB2312"/>
                  <w:i w:val="0"/>
                  <w:caps w:val="0"/>
                  <w:color w:val="000000"/>
                  <w:spacing w:val="0"/>
                  <w:kern w:val="0"/>
                  <w:sz w:val="31"/>
                  <w:szCs w:val="31"/>
                  <w:lang w:val="en-US" w:eastAsia="zh-CN" w:bidi="ar"/>
                </w:rPr>
                <w:t>1、评价目的</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10" w:name="_Toc20469_WPSOffice_Level3Page"/>
          <w:r>
            <w:rPr>
              <w:rFonts w:hint="eastAsia" w:ascii="仿宋_GB2312" w:hAnsi="宋体" w:eastAsia="仿宋_GB2312" w:cs="仿宋_GB2312"/>
              <w:i w:val="0"/>
              <w:caps w:val="0"/>
              <w:color w:val="000000"/>
              <w:spacing w:val="0"/>
              <w:kern w:val="0"/>
              <w:sz w:val="31"/>
              <w:szCs w:val="31"/>
              <w:lang w:val="en-US" w:eastAsia="zh-CN" w:bidi="ar"/>
            </w:rPr>
            <w:t>5</w:t>
          </w:r>
          <w:bookmarkEnd w:id="10"/>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11"/>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_Toc20174_WPSOffice_Level3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0ed455e1-5eb9-4c20-bfa4-576e7f22b845}"/>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eastAsia" w:ascii="仿宋_GB2312" w:hAnsi="宋体" w:eastAsia="仿宋_GB2312" w:cs="仿宋_GB2312"/>
                  <w:i w:val="0"/>
                  <w:caps w:val="0"/>
                  <w:color w:val="000000"/>
                  <w:spacing w:val="0"/>
                  <w:kern w:val="0"/>
                  <w:sz w:val="31"/>
                  <w:szCs w:val="31"/>
                  <w:lang w:val="en-US" w:eastAsia="zh-CN" w:bidi="ar"/>
                </w:rPr>
                <w:t>2、对象和范围</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11" w:name="_Toc20174_WPSOffice_Level3Page"/>
          <w:r>
            <w:rPr>
              <w:rFonts w:hint="eastAsia" w:ascii="仿宋_GB2312" w:hAnsi="宋体" w:eastAsia="仿宋_GB2312" w:cs="仿宋_GB2312"/>
              <w:i w:val="0"/>
              <w:caps w:val="0"/>
              <w:color w:val="000000"/>
              <w:spacing w:val="0"/>
              <w:kern w:val="0"/>
              <w:sz w:val="31"/>
              <w:szCs w:val="31"/>
              <w:lang w:val="en-US" w:eastAsia="zh-CN" w:bidi="ar"/>
            </w:rPr>
            <w:t>5</w:t>
          </w:r>
          <w:bookmarkEnd w:id="11"/>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10"/>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_Toc29884_WPSOffice_Level2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cf03de01-7b02-4c84-830c-755aa73e4adb}"/>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default" w:ascii="仿宋_GB2312" w:hAnsi="宋体" w:eastAsia="仿宋_GB2312" w:cs="仿宋_GB2312"/>
                  <w:i w:val="0"/>
                  <w:caps w:val="0"/>
                  <w:color w:val="000000"/>
                  <w:spacing w:val="0"/>
                  <w:kern w:val="0"/>
                  <w:sz w:val="31"/>
                  <w:szCs w:val="31"/>
                  <w:lang w:val="en-US" w:eastAsia="zh-CN" w:bidi="ar"/>
                </w:rPr>
                <w:t>（二）</w:t>
              </w:r>
              <w:r>
                <w:rPr>
                  <w:rFonts w:hint="eastAsia" w:ascii="仿宋_GB2312" w:hAnsi="宋体" w:eastAsia="仿宋_GB2312" w:cs="仿宋_GB2312"/>
                  <w:i w:val="0"/>
                  <w:caps w:val="0"/>
                  <w:color w:val="000000"/>
                  <w:spacing w:val="0"/>
                  <w:kern w:val="0"/>
                  <w:sz w:val="31"/>
                  <w:szCs w:val="31"/>
                  <w:lang w:val="en-US" w:eastAsia="zh-CN" w:bidi="ar"/>
                </w:rPr>
                <w:t>绩效评价原则、评价指标体系、评价方法、评价标准等</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12" w:name="_Toc29884_WPSOffice_Level2Page"/>
          <w:r>
            <w:rPr>
              <w:rFonts w:hint="eastAsia" w:ascii="仿宋_GB2312" w:hAnsi="宋体" w:eastAsia="仿宋_GB2312" w:cs="仿宋_GB2312"/>
              <w:i w:val="0"/>
              <w:caps w:val="0"/>
              <w:color w:val="000000"/>
              <w:spacing w:val="0"/>
              <w:kern w:val="0"/>
              <w:sz w:val="31"/>
              <w:szCs w:val="31"/>
              <w:lang w:val="en-US" w:eastAsia="zh-CN" w:bidi="ar"/>
            </w:rPr>
            <w:t>5</w:t>
          </w:r>
          <w:bookmarkEnd w:id="12"/>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11"/>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_Toc25188_WPSOffice_Level3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4d483e46-5f30-4f5c-8109-b28254d46bea}"/>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eastAsia" w:ascii="仿宋_GB2312" w:hAnsi="宋体" w:eastAsia="仿宋_GB2312" w:cs="仿宋_GB2312"/>
                  <w:i w:val="0"/>
                  <w:caps w:val="0"/>
                  <w:color w:val="000000"/>
                  <w:spacing w:val="0"/>
                  <w:kern w:val="0"/>
                  <w:sz w:val="31"/>
                  <w:szCs w:val="31"/>
                  <w:lang w:val="en-US" w:eastAsia="zh-CN" w:bidi="ar"/>
                </w:rPr>
                <w:t>1、绩效评价原则</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13" w:name="_Toc25188_WPSOffice_Level3Page"/>
          <w:r>
            <w:rPr>
              <w:rFonts w:hint="eastAsia" w:ascii="仿宋_GB2312" w:hAnsi="宋体" w:eastAsia="仿宋_GB2312" w:cs="仿宋_GB2312"/>
              <w:i w:val="0"/>
              <w:caps w:val="0"/>
              <w:color w:val="000000"/>
              <w:spacing w:val="0"/>
              <w:kern w:val="0"/>
              <w:sz w:val="31"/>
              <w:szCs w:val="31"/>
              <w:lang w:val="en-US" w:eastAsia="zh-CN" w:bidi="ar"/>
            </w:rPr>
            <w:t>5</w:t>
          </w:r>
          <w:bookmarkEnd w:id="13"/>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11"/>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_Toc29228_WPSOffice_Level3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5699c12c-d4ed-41de-8faa-ffb90b6c3408}"/>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eastAsia" w:ascii="仿宋_GB2312" w:hAnsi="宋体" w:eastAsia="仿宋_GB2312" w:cs="仿宋_GB2312"/>
                  <w:i w:val="0"/>
                  <w:caps w:val="0"/>
                  <w:color w:val="000000"/>
                  <w:spacing w:val="0"/>
                  <w:kern w:val="0"/>
                  <w:sz w:val="31"/>
                  <w:szCs w:val="31"/>
                  <w:lang w:val="en-US" w:eastAsia="zh-CN" w:bidi="ar"/>
                </w:rPr>
                <w:t>2、评价指标体系</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14" w:name="_Toc29228_WPSOffice_Level3Page"/>
          <w:r>
            <w:rPr>
              <w:rFonts w:hint="eastAsia" w:ascii="仿宋_GB2312" w:hAnsi="宋体" w:eastAsia="仿宋_GB2312" w:cs="仿宋_GB2312"/>
              <w:i w:val="0"/>
              <w:caps w:val="0"/>
              <w:color w:val="000000"/>
              <w:spacing w:val="0"/>
              <w:kern w:val="0"/>
              <w:sz w:val="31"/>
              <w:szCs w:val="31"/>
              <w:lang w:val="en-US" w:eastAsia="zh-CN" w:bidi="ar"/>
            </w:rPr>
            <w:t>5</w:t>
          </w:r>
          <w:bookmarkEnd w:id="14"/>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11"/>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_Toc12903_WPSOffice_Level3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4eca4e4c-d88d-4974-83ee-7e75902ec008}"/>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eastAsia" w:ascii="仿宋_GB2312" w:hAnsi="宋体" w:eastAsia="仿宋_GB2312" w:cs="仿宋_GB2312"/>
                  <w:i w:val="0"/>
                  <w:caps w:val="0"/>
                  <w:color w:val="000000"/>
                  <w:spacing w:val="0"/>
                  <w:kern w:val="0"/>
                  <w:sz w:val="31"/>
                  <w:szCs w:val="31"/>
                  <w:lang w:val="en-US" w:eastAsia="zh-CN" w:bidi="ar"/>
                </w:rPr>
                <w:t>3、评价方法</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15" w:name="_Toc12903_WPSOffice_Level3Page"/>
          <w:r>
            <w:rPr>
              <w:rFonts w:hint="eastAsia" w:ascii="仿宋_GB2312" w:hAnsi="宋体" w:eastAsia="仿宋_GB2312" w:cs="仿宋_GB2312"/>
              <w:i w:val="0"/>
              <w:caps w:val="0"/>
              <w:color w:val="000000"/>
              <w:spacing w:val="0"/>
              <w:kern w:val="0"/>
              <w:sz w:val="31"/>
              <w:szCs w:val="31"/>
              <w:lang w:val="en-US" w:eastAsia="zh-CN" w:bidi="ar"/>
            </w:rPr>
            <w:t>6</w:t>
          </w:r>
          <w:bookmarkEnd w:id="15"/>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11"/>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_Toc30065_WPSOffice_Level3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226f6ba9-6d89-455a-ad7e-3972252e9cba}"/>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eastAsia" w:ascii="仿宋_GB2312" w:hAnsi="宋体" w:eastAsia="仿宋_GB2312" w:cs="仿宋_GB2312"/>
                  <w:i w:val="0"/>
                  <w:caps w:val="0"/>
                  <w:color w:val="000000"/>
                  <w:spacing w:val="0"/>
                  <w:kern w:val="0"/>
                  <w:sz w:val="31"/>
                  <w:szCs w:val="31"/>
                  <w:lang w:val="en-US" w:eastAsia="zh-CN" w:bidi="ar"/>
                </w:rPr>
                <w:t>4、评价标准</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16" w:name="_Toc30065_WPSOffice_Level3Page"/>
          <w:r>
            <w:rPr>
              <w:rFonts w:hint="eastAsia" w:ascii="仿宋_GB2312" w:hAnsi="宋体" w:eastAsia="仿宋_GB2312" w:cs="仿宋_GB2312"/>
              <w:i w:val="0"/>
              <w:caps w:val="0"/>
              <w:color w:val="000000"/>
              <w:spacing w:val="0"/>
              <w:kern w:val="0"/>
              <w:sz w:val="31"/>
              <w:szCs w:val="31"/>
              <w:lang w:val="en-US" w:eastAsia="zh-CN" w:bidi="ar"/>
            </w:rPr>
            <w:t>6</w:t>
          </w:r>
          <w:bookmarkEnd w:id="16"/>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10"/>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sz w:val="28"/>
              <w:szCs w:val="28"/>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_Toc20469_WPSOffice_Level2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52c5f36d-77d4-4b73-ba64-ded1dbfec2ec}"/>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eastAsia" w:ascii="仿宋_GB2312" w:hAnsi="宋体" w:eastAsia="仿宋_GB2312" w:cs="仿宋_GB2312"/>
                  <w:i w:val="0"/>
                  <w:caps w:val="0"/>
                  <w:color w:val="000000"/>
                  <w:spacing w:val="0"/>
                  <w:kern w:val="0"/>
                  <w:sz w:val="31"/>
                  <w:szCs w:val="31"/>
                  <w:lang w:val="en-US" w:eastAsia="zh-CN" w:bidi="ar"/>
                </w:rPr>
                <w:t>   （三）绩效评价工作过程</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17" w:name="_Toc20469_WPSOffice_Level2Page"/>
          <w:r>
            <w:rPr>
              <w:rFonts w:hint="eastAsia" w:ascii="仿宋_GB2312" w:hAnsi="宋体" w:eastAsia="仿宋_GB2312" w:cs="仿宋_GB2312"/>
              <w:i w:val="0"/>
              <w:caps w:val="0"/>
              <w:color w:val="000000"/>
              <w:spacing w:val="0"/>
              <w:kern w:val="0"/>
              <w:sz w:val="31"/>
              <w:szCs w:val="31"/>
              <w:lang w:val="en-US" w:eastAsia="zh-CN" w:bidi="ar"/>
            </w:rPr>
            <w:t>6</w:t>
          </w:r>
          <w:bookmarkEnd w:id="17"/>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9"/>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_Toc3069_WPSOffice_Level1 </w:instrText>
          </w:r>
          <w:r>
            <w:rPr>
              <w:sz w:val="28"/>
              <w:szCs w:val="28"/>
            </w:rPr>
            <w:fldChar w:fldCharType="separate"/>
          </w:r>
          <w:sdt>
            <w:sdtPr>
              <w:rPr>
                <w:rFonts w:asciiTheme="minorHAnsi" w:hAnsiTheme="minorHAnsi" w:eastAsiaTheme="minorEastAsia" w:cstheme="minorBidi"/>
                <w:kern w:val="0"/>
                <w:sz w:val="28"/>
                <w:szCs w:val="28"/>
                <w:lang w:val="en-US" w:eastAsia="zh-CN" w:bidi="ar"/>
              </w:rPr>
              <w:id w:val="147469257"/>
              <w:placeholder>
                <w:docPart w:val="{67d9e417-afad-482b-b475-3617bc071f6b}"/>
              </w:placeholder>
            </w:sdtPr>
            <w:sdtEndPr>
              <w:rPr>
                <w:rFonts w:asciiTheme="minorHAnsi" w:hAnsiTheme="minorHAnsi" w:eastAsiaTheme="minorEastAsia" w:cstheme="minorBidi"/>
                <w:kern w:val="0"/>
                <w:sz w:val="28"/>
                <w:szCs w:val="28"/>
                <w:lang w:val="en-US" w:eastAsia="zh-CN" w:bidi="ar"/>
              </w:rPr>
            </w:sdtEndPr>
            <w:sdtContent>
              <w:r>
                <w:rPr>
                  <w:rFonts w:hint="eastAsia" w:ascii="黑体" w:hAnsi="黑体" w:eastAsia="黑体" w:cs="黑体"/>
                  <w:sz w:val="28"/>
                  <w:szCs w:val="28"/>
                </w:rPr>
                <w:t>三、</w:t>
              </w:r>
              <w:r>
                <w:rPr>
                  <w:rFonts w:ascii="黑体" w:hAnsi="黑体" w:eastAsia="黑体" w:cs="黑体"/>
                  <w:sz w:val="28"/>
                  <w:szCs w:val="28"/>
                </w:rPr>
                <w:t>综合评价情况及评价结论</w:t>
              </w:r>
            </w:sdtContent>
          </w:sdt>
          <w:r>
            <w:rPr>
              <w:sz w:val="28"/>
              <w:szCs w:val="28"/>
            </w:rPr>
            <w:tab/>
          </w:r>
          <w:bookmarkStart w:id="18" w:name="_Toc3069_WPSOffice_Level1Page"/>
          <w:r>
            <w:rPr>
              <w:sz w:val="28"/>
              <w:szCs w:val="28"/>
            </w:rPr>
            <w:t>6</w:t>
          </w:r>
          <w:bookmarkEnd w:id="18"/>
          <w:r>
            <w:rPr>
              <w:sz w:val="28"/>
              <w:szCs w:val="28"/>
            </w:rPr>
            <w:fldChar w:fldCharType="end"/>
          </w:r>
        </w:p>
        <w:p>
          <w:pPr>
            <w:pStyle w:val="9"/>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_Toc23591_WPSOffice_Level1 </w:instrText>
          </w:r>
          <w:r>
            <w:rPr>
              <w:sz w:val="28"/>
              <w:szCs w:val="28"/>
            </w:rPr>
            <w:fldChar w:fldCharType="separate"/>
          </w:r>
          <w:sdt>
            <w:sdtPr>
              <w:rPr>
                <w:rFonts w:asciiTheme="minorHAnsi" w:hAnsiTheme="minorHAnsi" w:eastAsiaTheme="minorEastAsia" w:cstheme="minorBidi"/>
                <w:kern w:val="0"/>
                <w:sz w:val="28"/>
                <w:szCs w:val="28"/>
                <w:lang w:val="en-US" w:eastAsia="zh-CN" w:bidi="ar"/>
              </w:rPr>
              <w:id w:val="147469257"/>
              <w:placeholder>
                <w:docPart w:val="{77b536a6-a4f6-4e1d-81a5-1f2ef087db9c}"/>
              </w:placeholder>
            </w:sdtPr>
            <w:sdtEndPr>
              <w:rPr>
                <w:rFonts w:asciiTheme="minorHAnsi" w:hAnsiTheme="minorHAnsi" w:eastAsiaTheme="minorEastAsia" w:cstheme="minorBidi"/>
                <w:kern w:val="0"/>
                <w:sz w:val="28"/>
                <w:szCs w:val="28"/>
                <w:lang w:val="en-US" w:eastAsia="zh-CN" w:bidi="ar"/>
              </w:rPr>
            </w:sdtEndPr>
            <w:sdtContent>
              <w:r>
                <w:rPr>
                  <w:rFonts w:hint="eastAsia" w:ascii="黑体" w:hAnsi="黑体" w:eastAsia="黑体" w:cs="黑体"/>
                  <w:sz w:val="28"/>
                  <w:szCs w:val="28"/>
                </w:rPr>
                <w:t>四、绩效评价指标分析</w:t>
              </w:r>
            </w:sdtContent>
          </w:sdt>
          <w:r>
            <w:rPr>
              <w:sz w:val="28"/>
              <w:szCs w:val="28"/>
            </w:rPr>
            <w:tab/>
          </w:r>
          <w:bookmarkStart w:id="19" w:name="_Toc23591_WPSOffice_Level1Page"/>
          <w:r>
            <w:rPr>
              <w:sz w:val="28"/>
              <w:szCs w:val="28"/>
            </w:rPr>
            <w:t>8</w:t>
          </w:r>
          <w:bookmarkEnd w:id="19"/>
          <w:r>
            <w:rPr>
              <w:sz w:val="28"/>
              <w:szCs w:val="28"/>
            </w:rPr>
            <w:fldChar w:fldCharType="end"/>
          </w:r>
        </w:p>
        <w:p>
          <w:pPr>
            <w:pStyle w:val="10"/>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_Toc20174_WPSOffice_Level2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c5a290e8-6216-43eb-929f-5b49b74c2979}"/>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eastAsia" w:ascii="仿宋_GB2312" w:hAnsi="宋体" w:eastAsia="仿宋_GB2312" w:cs="仿宋_GB2312"/>
                  <w:i w:val="0"/>
                  <w:caps w:val="0"/>
                  <w:color w:val="000000"/>
                  <w:spacing w:val="0"/>
                  <w:kern w:val="0"/>
                  <w:sz w:val="31"/>
                  <w:szCs w:val="31"/>
                  <w:lang w:val="en-US" w:eastAsia="zh-CN" w:bidi="ar"/>
                </w:rPr>
                <w:t>（一）项目决策情况</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20" w:name="_Toc20174_WPSOffice_Level2Page"/>
          <w:r>
            <w:rPr>
              <w:rFonts w:hint="eastAsia" w:ascii="仿宋_GB2312" w:hAnsi="宋体" w:eastAsia="仿宋_GB2312" w:cs="仿宋_GB2312"/>
              <w:i w:val="0"/>
              <w:caps w:val="0"/>
              <w:color w:val="000000"/>
              <w:spacing w:val="0"/>
              <w:kern w:val="0"/>
              <w:sz w:val="31"/>
              <w:szCs w:val="31"/>
              <w:lang w:val="en-US" w:eastAsia="zh-CN" w:bidi="ar"/>
            </w:rPr>
            <w:t>8</w:t>
          </w:r>
          <w:bookmarkEnd w:id="20"/>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10"/>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_Toc25188_WPSOffice_Level2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2ee5a7fe-3d7d-4b2a-b4e2-06cc11ee6da6}"/>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eastAsia" w:ascii="仿宋_GB2312" w:hAnsi="宋体" w:eastAsia="仿宋_GB2312" w:cs="仿宋_GB2312"/>
                  <w:i w:val="0"/>
                  <w:caps w:val="0"/>
                  <w:color w:val="000000"/>
                  <w:spacing w:val="0"/>
                  <w:kern w:val="0"/>
                  <w:sz w:val="31"/>
                  <w:szCs w:val="31"/>
                  <w:lang w:val="en-US" w:eastAsia="zh-CN" w:bidi="ar"/>
                </w:rPr>
                <w:t>（二）项目过程情况</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21" w:name="_Toc25188_WPSOffice_Level2Page"/>
          <w:r>
            <w:rPr>
              <w:rFonts w:hint="eastAsia" w:ascii="仿宋_GB2312" w:hAnsi="宋体" w:eastAsia="仿宋_GB2312" w:cs="仿宋_GB2312"/>
              <w:i w:val="0"/>
              <w:caps w:val="0"/>
              <w:color w:val="000000"/>
              <w:spacing w:val="0"/>
              <w:kern w:val="0"/>
              <w:sz w:val="31"/>
              <w:szCs w:val="31"/>
              <w:lang w:val="en-US" w:eastAsia="zh-CN" w:bidi="ar"/>
            </w:rPr>
            <w:t>9</w:t>
          </w:r>
          <w:bookmarkEnd w:id="21"/>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10"/>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_Toc29228_WPSOffice_Level2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38452355-2cc5-4db5-9203-916f3e2b5b00}"/>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eastAsia" w:ascii="仿宋_GB2312" w:hAnsi="宋体" w:eastAsia="仿宋_GB2312" w:cs="仿宋_GB2312"/>
                  <w:i w:val="0"/>
                  <w:caps w:val="0"/>
                  <w:color w:val="000000"/>
                  <w:spacing w:val="0"/>
                  <w:kern w:val="0"/>
                  <w:sz w:val="31"/>
                  <w:szCs w:val="31"/>
                  <w:lang w:val="en-US" w:eastAsia="zh-CN" w:bidi="ar"/>
                </w:rPr>
                <w:t>（三）项目产出情况</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22" w:name="_Toc29228_WPSOffice_Level2Page"/>
          <w:r>
            <w:rPr>
              <w:rFonts w:hint="eastAsia" w:ascii="仿宋_GB2312" w:hAnsi="宋体" w:eastAsia="仿宋_GB2312" w:cs="仿宋_GB2312"/>
              <w:i w:val="0"/>
              <w:caps w:val="0"/>
              <w:color w:val="000000"/>
              <w:spacing w:val="0"/>
              <w:kern w:val="0"/>
              <w:sz w:val="31"/>
              <w:szCs w:val="31"/>
              <w:lang w:val="en-US" w:eastAsia="zh-CN" w:bidi="ar"/>
            </w:rPr>
            <w:t>9</w:t>
          </w:r>
          <w:bookmarkEnd w:id="22"/>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10"/>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sz w:val="28"/>
              <w:szCs w:val="28"/>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_Toc12903_WPSOffice_Level2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7a05b992-2029-4a8e-ab7b-41b4371056a1}"/>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eastAsia" w:ascii="仿宋_GB2312" w:hAnsi="宋体" w:eastAsia="仿宋_GB2312" w:cs="仿宋_GB2312"/>
                  <w:i w:val="0"/>
                  <w:caps w:val="0"/>
                  <w:color w:val="000000"/>
                  <w:spacing w:val="0"/>
                  <w:kern w:val="0"/>
                  <w:sz w:val="31"/>
                  <w:szCs w:val="31"/>
                  <w:lang w:val="en-US" w:eastAsia="zh-CN" w:bidi="ar"/>
                </w:rPr>
                <w:t>（四）项目效益情况</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23" w:name="_Toc12903_WPSOffice_Level2Page"/>
          <w:r>
            <w:rPr>
              <w:rFonts w:hint="eastAsia" w:ascii="仿宋_GB2312" w:hAnsi="宋体" w:eastAsia="仿宋_GB2312" w:cs="仿宋_GB2312"/>
              <w:i w:val="0"/>
              <w:caps w:val="0"/>
              <w:color w:val="000000"/>
              <w:spacing w:val="0"/>
              <w:kern w:val="0"/>
              <w:sz w:val="31"/>
              <w:szCs w:val="31"/>
              <w:lang w:val="en-US" w:eastAsia="zh-CN" w:bidi="ar"/>
            </w:rPr>
            <w:t>10</w:t>
          </w:r>
          <w:bookmarkEnd w:id="23"/>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9"/>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sz w:val="28"/>
              <w:szCs w:val="28"/>
            </w:rPr>
          </w:pPr>
          <w:r>
            <w:rPr>
              <w:sz w:val="28"/>
              <w:szCs w:val="28"/>
            </w:rPr>
            <w:fldChar w:fldCharType="begin"/>
          </w:r>
          <w:r>
            <w:rPr>
              <w:sz w:val="28"/>
              <w:szCs w:val="28"/>
            </w:rPr>
            <w:instrText xml:space="preserve"> HYPERLINK \l _Toc29884_WPSOffice_Level1 </w:instrText>
          </w:r>
          <w:r>
            <w:rPr>
              <w:sz w:val="28"/>
              <w:szCs w:val="28"/>
            </w:rPr>
            <w:fldChar w:fldCharType="separate"/>
          </w:r>
          <w:sdt>
            <w:sdtPr>
              <w:rPr>
                <w:rFonts w:asciiTheme="minorHAnsi" w:hAnsiTheme="minorHAnsi" w:eastAsiaTheme="minorEastAsia" w:cstheme="minorBidi"/>
                <w:kern w:val="0"/>
                <w:sz w:val="28"/>
                <w:szCs w:val="28"/>
                <w:lang w:val="en-US" w:eastAsia="zh-CN" w:bidi="ar"/>
              </w:rPr>
              <w:id w:val="147469257"/>
              <w:placeholder>
                <w:docPart w:val="{9f8a2a71-9dbd-4c8b-b213-b8dc12d1e713}"/>
              </w:placeholder>
            </w:sdtPr>
            <w:sdtEndPr>
              <w:rPr>
                <w:rFonts w:asciiTheme="minorHAnsi" w:hAnsiTheme="minorHAnsi" w:eastAsiaTheme="minorEastAsia" w:cstheme="minorBidi"/>
                <w:kern w:val="0"/>
                <w:sz w:val="28"/>
                <w:szCs w:val="28"/>
                <w:lang w:val="en-US" w:eastAsia="zh-CN" w:bidi="ar"/>
              </w:rPr>
            </w:sdtEndPr>
            <w:sdtContent>
              <w:r>
                <w:rPr>
                  <w:rFonts w:hint="eastAsia" w:ascii="黑体" w:hAnsi="黑体" w:eastAsia="黑体" w:cs="黑体"/>
                  <w:sz w:val="28"/>
                  <w:szCs w:val="28"/>
                </w:rPr>
                <w:t>五、主要经验及做法、存在的问题及原因分析</w:t>
              </w:r>
            </w:sdtContent>
          </w:sdt>
          <w:r>
            <w:rPr>
              <w:sz w:val="28"/>
              <w:szCs w:val="28"/>
            </w:rPr>
            <w:tab/>
          </w:r>
          <w:bookmarkStart w:id="24" w:name="_Toc29884_WPSOffice_Level1Page"/>
          <w:r>
            <w:rPr>
              <w:sz w:val="28"/>
              <w:szCs w:val="28"/>
            </w:rPr>
            <w:t>10</w:t>
          </w:r>
          <w:bookmarkEnd w:id="24"/>
          <w:r>
            <w:rPr>
              <w:sz w:val="28"/>
              <w:szCs w:val="28"/>
            </w:rPr>
            <w:fldChar w:fldCharType="end"/>
          </w:r>
        </w:p>
        <w:p>
          <w:pPr>
            <w:pStyle w:val="10"/>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_Toc30065_WPSOffice_Level2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61a8e632-9cde-48d6-8934-562a0ee6055d}"/>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eastAsia" w:ascii="仿宋_GB2312" w:hAnsi="宋体" w:eastAsia="仿宋_GB2312" w:cs="仿宋_GB2312"/>
                  <w:i w:val="0"/>
                  <w:caps w:val="0"/>
                  <w:color w:val="000000"/>
                  <w:spacing w:val="0"/>
                  <w:kern w:val="0"/>
                  <w:sz w:val="31"/>
                  <w:szCs w:val="31"/>
                  <w:lang w:val="en-US" w:eastAsia="zh-CN" w:bidi="ar"/>
                </w:rPr>
                <w:t>（一）主要经验及做法</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25" w:name="_Toc30065_WPSOffice_Level2Page"/>
          <w:r>
            <w:rPr>
              <w:rFonts w:hint="eastAsia" w:ascii="仿宋_GB2312" w:hAnsi="宋体" w:eastAsia="仿宋_GB2312" w:cs="仿宋_GB2312"/>
              <w:i w:val="0"/>
              <w:caps w:val="0"/>
              <w:color w:val="000000"/>
              <w:spacing w:val="0"/>
              <w:kern w:val="0"/>
              <w:sz w:val="31"/>
              <w:szCs w:val="31"/>
              <w:lang w:val="en-US" w:eastAsia="zh-CN" w:bidi="ar"/>
            </w:rPr>
            <w:t>10</w:t>
          </w:r>
          <w:bookmarkEnd w:id="25"/>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11"/>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_Toc27093_WPSOffice_Level3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74c6e35b-8ec0-40cd-977d-a60fd548deb5}"/>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default" w:ascii="仿宋_GB2312" w:hAnsi="宋体" w:eastAsia="仿宋_GB2312" w:cs="仿宋_GB2312"/>
                  <w:i w:val="0"/>
                  <w:caps w:val="0"/>
                  <w:color w:val="000000"/>
                  <w:spacing w:val="0"/>
                  <w:kern w:val="0"/>
                  <w:sz w:val="31"/>
                  <w:szCs w:val="31"/>
                  <w:lang w:val="en-US" w:eastAsia="zh-CN" w:bidi="ar"/>
                </w:rPr>
                <w:t>1、项目资金实行分级审批</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26" w:name="_Toc27093_WPSOffice_Level3Page"/>
          <w:r>
            <w:rPr>
              <w:rFonts w:hint="eastAsia" w:ascii="仿宋_GB2312" w:hAnsi="宋体" w:eastAsia="仿宋_GB2312" w:cs="仿宋_GB2312"/>
              <w:i w:val="0"/>
              <w:caps w:val="0"/>
              <w:color w:val="000000"/>
              <w:spacing w:val="0"/>
              <w:kern w:val="0"/>
              <w:sz w:val="31"/>
              <w:szCs w:val="31"/>
              <w:lang w:val="en-US" w:eastAsia="zh-CN" w:bidi="ar"/>
            </w:rPr>
            <w:t>10</w:t>
          </w:r>
          <w:bookmarkEnd w:id="26"/>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11"/>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_Toc14870_WPSOffice_Level3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d3b74e8e-f7e1-4221-91de-8957b82a4051}"/>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default" w:ascii="仿宋_GB2312" w:hAnsi="宋体" w:eastAsia="仿宋_GB2312" w:cs="仿宋_GB2312"/>
                  <w:i w:val="0"/>
                  <w:caps w:val="0"/>
                  <w:color w:val="000000"/>
                  <w:spacing w:val="0"/>
                  <w:kern w:val="0"/>
                  <w:sz w:val="31"/>
                  <w:szCs w:val="31"/>
                  <w:lang w:val="en-US" w:eastAsia="zh-CN" w:bidi="ar"/>
                </w:rPr>
                <w:t>2、项目实施过程规范、完整</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27" w:name="_Toc14870_WPSOffice_Level3Page"/>
          <w:r>
            <w:rPr>
              <w:rFonts w:hint="eastAsia" w:ascii="仿宋_GB2312" w:hAnsi="宋体" w:eastAsia="仿宋_GB2312" w:cs="仿宋_GB2312"/>
              <w:i w:val="0"/>
              <w:caps w:val="0"/>
              <w:color w:val="000000"/>
              <w:spacing w:val="0"/>
              <w:kern w:val="0"/>
              <w:sz w:val="31"/>
              <w:szCs w:val="31"/>
              <w:lang w:val="en-US" w:eastAsia="zh-CN" w:bidi="ar"/>
            </w:rPr>
            <w:t>11</w:t>
          </w:r>
          <w:bookmarkEnd w:id="27"/>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10"/>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fldChar w:fldCharType="begin"/>
          </w:r>
          <w:r>
            <w:rPr>
              <w:rFonts w:hint="eastAsia" w:ascii="仿宋_GB2312" w:hAnsi="宋体" w:eastAsia="仿宋_GB2312" w:cs="仿宋_GB2312"/>
              <w:i w:val="0"/>
              <w:caps w:val="0"/>
              <w:color w:val="000000"/>
              <w:spacing w:val="0"/>
              <w:kern w:val="0"/>
              <w:sz w:val="31"/>
              <w:szCs w:val="31"/>
              <w:lang w:val="en-US" w:eastAsia="zh-CN" w:bidi="ar"/>
            </w:rPr>
            <w:instrText xml:space="preserve"> HYPERLINK \l _Toc27093_WPSOffice_Level2 </w:instrText>
          </w:r>
          <w:r>
            <w:rPr>
              <w:rFonts w:hint="eastAsia" w:ascii="仿宋_GB2312" w:hAnsi="宋体" w:eastAsia="仿宋_GB2312" w:cs="仿宋_GB2312"/>
              <w:i w:val="0"/>
              <w:caps w:val="0"/>
              <w:color w:val="000000"/>
              <w:spacing w:val="0"/>
              <w:kern w:val="0"/>
              <w:sz w:val="31"/>
              <w:szCs w:val="31"/>
              <w:lang w:val="en-US" w:eastAsia="zh-CN" w:bidi="ar"/>
            </w:rPr>
            <w:fldChar w:fldCharType="separate"/>
          </w:r>
          <w:sdt>
            <w:sdtPr>
              <w:rPr>
                <w:rFonts w:hint="eastAsia" w:ascii="仿宋_GB2312" w:hAnsi="宋体" w:eastAsia="仿宋_GB2312" w:cs="仿宋_GB2312"/>
                <w:i w:val="0"/>
                <w:caps w:val="0"/>
                <w:color w:val="000000"/>
                <w:spacing w:val="0"/>
                <w:kern w:val="0"/>
                <w:sz w:val="31"/>
                <w:szCs w:val="31"/>
                <w:lang w:val="en-US" w:eastAsia="zh-CN" w:bidi="ar"/>
              </w:rPr>
              <w:id w:val="147469257"/>
              <w:placeholder>
                <w:docPart w:val="{3bce51bc-3076-4fbd-a4f4-3d5cda5a90e2}"/>
              </w:placeholder>
            </w:sdtPr>
            <w:sdtEndPr>
              <w:rPr>
                <w:rFonts w:hint="eastAsia" w:ascii="仿宋_GB2312" w:hAnsi="宋体" w:eastAsia="仿宋_GB2312" w:cs="仿宋_GB2312"/>
                <w:i w:val="0"/>
                <w:caps w:val="0"/>
                <w:color w:val="000000"/>
                <w:spacing w:val="0"/>
                <w:kern w:val="0"/>
                <w:sz w:val="31"/>
                <w:szCs w:val="31"/>
                <w:lang w:val="en-US" w:eastAsia="zh-CN" w:bidi="ar"/>
              </w:rPr>
            </w:sdtEndPr>
            <w:sdtContent>
              <w:r>
                <w:rPr>
                  <w:rFonts w:hint="eastAsia" w:ascii="仿宋_GB2312" w:hAnsi="宋体" w:eastAsia="仿宋_GB2312" w:cs="仿宋_GB2312"/>
                  <w:i w:val="0"/>
                  <w:caps w:val="0"/>
                  <w:color w:val="000000"/>
                  <w:spacing w:val="0"/>
                  <w:kern w:val="0"/>
                  <w:sz w:val="31"/>
                  <w:szCs w:val="31"/>
                  <w:lang w:val="en-US" w:eastAsia="zh-CN" w:bidi="ar"/>
                </w:rPr>
                <w:t>（二）存在的问题及原因</w:t>
              </w:r>
            </w:sdtContent>
          </w:sdt>
          <w:r>
            <w:rPr>
              <w:rFonts w:hint="eastAsia" w:ascii="仿宋_GB2312" w:hAnsi="宋体" w:eastAsia="仿宋_GB2312" w:cs="仿宋_GB2312"/>
              <w:i w:val="0"/>
              <w:caps w:val="0"/>
              <w:color w:val="000000"/>
              <w:spacing w:val="0"/>
              <w:kern w:val="0"/>
              <w:sz w:val="31"/>
              <w:szCs w:val="31"/>
              <w:lang w:val="en-US" w:eastAsia="zh-CN" w:bidi="ar"/>
            </w:rPr>
            <w:tab/>
          </w:r>
          <w:bookmarkStart w:id="28" w:name="_Toc27093_WPSOffice_Level2Page"/>
          <w:r>
            <w:rPr>
              <w:rFonts w:hint="eastAsia" w:ascii="仿宋_GB2312" w:hAnsi="宋体" w:eastAsia="仿宋_GB2312" w:cs="仿宋_GB2312"/>
              <w:i w:val="0"/>
              <w:caps w:val="0"/>
              <w:color w:val="000000"/>
              <w:spacing w:val="0"/>
              <w:kern w:val="0"/>
              <w:sz w:val="31"/>
              <w:szCs w:val="31"/>
              <w:lang w:val="en-US" w:eastAsia="zh-CN" w:bidi="ar"/>
            </w:rPr>
            <w:t>11</w:t>
          </w:r>
          <w:bookmarkEnd w:id="28"/>
          <w:r>
            <w:rPr>
              <w:rFonts w:hint="eastAsia" w:ascii="仿宋_GB2312" w:hAnsi="宋体" w:eastAsia="仿宋_GB2312" w:cs="仿宋_GB2312"/>
              <w:i w:val="0"/>
              <w:caps w:val="0"/>
              <w:color w:val="000000"/>
              <w:spacing w:val="0"/>
              <w:kern w:val="0"/>
              <w:sz w:val="31"/>
              <w:szCs w:val="31"/>
              <w:lang w:val="en-US" w:eastAsia="zh-CN" w:bidi="ar"/>
            </w:rPr>
            <w:fldChar w:fldCharType="end"/>
          </w:r>
        </w:p>
        <w:p>
          <w:pPr>
            <w:pStyle w:val="9"/>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_Toc20469_WPSOffice_Level1 </w:instrText>
          </w:r>
          <w:r>
            <w:rPr>
              <w:rFonts w:hint="eastAsia" w:ascii="黑体" w:hAnsi="黑体" w:eastAsia="黑体" w:cs="黑体"/>
              <w:sz w:val="28"/>
              <w:szCs w:val="28"/>
              <w:lang w:val="en-US" w:eastAsia="zh-CN"/>
            </w:rPr>
            <w:fldChar w:fldCharType="separate"/>
          </w:r>
          <w:sdt>
            <w:sdtPr>
              <w:rPr>
                <w:rFonts w:hint="eastAsia" w:ascii="黑体" w:hAnsi="黑体" w:eastAsia="黑体" w:cs="黑体"/>
                <w:sz w:val="28"/>
                <w:szCs w:val="28"/>
                <w:lang w:val="en-US" w:eastAsia="zh-CN"/>
              </w:rPr>
              <w:id w:val="147469257"/>
              <w:placeholder>
                <w:docPart w:val="{9956e834-da19-4121-a63c-190b2d441dab}"/>
              </w:placeholder>
            </w:sdtPr>
            <w:sdtEndPr>
              <w:rPr>
                <w:rFonts w:hint="eastAsia" w:ascii="黑体" w:hAnsi="黑体" w:eastAsia="黑体" w:cs="黑体"/>
                <w:sz w:val="28"/>
                <w:szCs w:val="28"/>
                <w:lang w:val="en-US" w:eastAsia="zh-CN"/>
              </w:rPr>
            </w:sdtEndPr>
            <w:sdtContent>
              <w:r>
                <w:rPr>
                  <w:rFonts w:hint="eastAsia" w:ascii="黑体" w:hAnsi="黑体" w:eastAsia="黑体" w:cs="黑体"/>
                  <w:sz w:val="28"/>
                  <w:szCs w:val="28"/>
                  <w:lang w:val="en-US" w:eastAsia="zh-CN"/>
                </w:rPr>
                <w:t>六、 有关建议</w:t>
              </w:r>
            </w:sdtContent>
          </w:sdt>
          <w:r>
            <w:rPr>
              <w:rFonts w:hint="eastAsia" w:ascii="黑体" w:hAnsi="黑体" w:eastAsia="黑体" w:cs="黑体"/>
              <w:sz w:val="28"/>
              <w:szCs w:val="28"/>
              <w:lang w:val="en-US" w:eastAsia="zh-CN"/>
            </w:rPr>
            <w:tab/>
          </w:r>
          <w:bookmarkStart w:id="29" w:name="_Toc20469_WPSOffice_Level1Page"/>
          <w:r>
            <w:rPr>
              <w:rFonts w:hint="eastAsia" w:ascii="黑体" w:hAnsi="黑体" w:eastAsia="黑体" w:cs="黑体"/>
              <w:sz w:val="28"/>
              <w:szCs w:val="28"/>
              <w:lang w:val="en-US" w:eastAsia="zh-CN"/>
            </w:rPr>
            <w:t>11</w:t>
          </w:r>
          <w:bookmarkEnd w:id="29"/>
          <w:r>
            <w:rPr>
              <w:rFonts w:hint="eastAsia" w:ascii="黑体" w:hAnsi="黑体" w:eastAsia="黑体" w:cs="黑体"/>
              <w:sz w:val="28"/>
              <w:szCs w:val="28"/>
              <w:lang w:val="en-US" w:eastAsia="zh-CN"/>
            </w:rPr>
            <w:fldChar w:fldCharType="end"/>
          </w:r>
        </w:p>
        <w:p>
          <w:pPr>
            <w:pStyle w:val="9"/>
            <w:keepNext w:val="0"/>
            <w:keepLines w:val="0"/>
            <w:pageBreakBefore w:val="0"/>
            <w:tabs>
              <w:tab w:val="right" w:leader="dot" w:pos="9040"/>
            </w:tabs>
            <w:kinsoku/>
            <w:wordWrap/>
            <w:overflowPunct/>
            <w:topLinePunct w:val="0"/>
            <w:autoSpaceDE/>
            <w:autoSpaceDN/>
            <w:bidi w:val="0"/>
            <w:adjustRightInd/>
            <w:snapToGrid/>
            <w:spacing w:line="440" w:lineRule="exact"/>
            <w:textAlignment w:val="auto"/>
            <w:rPr>
              <w:rFonts w:ascii="黑体" w:hAnsi="宋体" w:eastAsia="黑体" w:cs="黑体"/>
              <w:i w:val="0"/>
              <w:caps w:val="0"/>
              <w:color w:val="000000"/>
              <w:spacing w:val="0"/>
              <w:sz w:val="31"/>
              <w:szCs w:val="31"/>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_Toc20174_WPSOffice_Level1 </w:instrText>
          </w:r>
          <w:r>
            <w:rPr>
              <w:rFonts w:hint="eastAsia" w:ascii="黑体" w:hAnsi="黑体" w:eastAsia="黑体" w:cs="黑体"/>
              <w:sz w:val="28"/>
              <w:szCs w:val="28"/>
              <w:lang w:val="en-US" w:eastAsia="zh-CN"/>
            </w:rPr>
            <w:fldChar w:fldCharType="separate"/>
          </w:r>
          <w:sdt>
            <w:sdtPr>
              <w:rPr>
                <w:rFonts w:hint="eastAsia" w:ascii="黑体" w:hAnsi="黑体" w:eastAsia="黑体" w:cs="黑体"/>
                <w:sz w:val="28"/>
                <w:szCs w:val="28"/>
                <w:lang w:val="en-US" w:eastAsia="zh-CN"/>
              </w:rPr>
              <w:id w:val="147469257"/>
              <w:placeholder>
                <w:docPart w:val="{6a2fba13-a3ae-4e3f-a346-82ef2021bbea}"/>
              </w:placeholder>
            </w:sdtPr>
            <w:sdtEndPr>
              <w:rPr>
                <w:rFonts w:hint="eastAsia" w:ascii="黑体" w:hAnsi="黑体" w:eastAsia="黑体" w:cs="黑体"/>
                <w:sz w:val="28"/>
                <w:szCs w:val="28"/>
                <w:lang w:val="en-US" w:eastAsia="zh-CN"/>
              </w:rPr>
            </w:sdtEndPr>
            <w:sdtContent>
              <w:r>
                <w:rPr>
                  <w:rFonts w:hint="eastAsia" w:ascii="黑体" w:hAnsi="黑体" w:eastAsia="黑体" w:cs="黑体"/>
                  <w:sz w:val="28"/>
                  <w:szCs w:val="28"/>
                  <w:lang w:val="en-US" w:eastAsia="zh-CN"/>
                </w:rPr>
                <w:t>七、 其他需要说明的问题</w:t>
              </w:r>
            </w:sdtContent>
          </w:sdt>
          <w:r>
            <w:rPr>
              <w:rFonts w:hint="eastAsia" w:ascii="黑体" w:hAnsi="黑体" w:eastAsia="黑体" w:cs="黑体"/>
              <w:sz w:val="28"/>
              <w:szCs w:val="28"/>
              <w:lang w:val="en-US" w:eastAsia="zh-CN"/>
            </w:rPr>
            <w:tab/>
          </w:r>
          <w:bookmarkStart w:id="30" w:name="_Toc20174_WPSOffice_Level1Page"/>
          <w:r>
            <w:rPr>
              <w:rFonts w:hint="eastAsia" w:ascii="黑体" w:hAnsi="黑体" w:eastAsia="黑体" w:cs="黑体"/>
              <w:sz w:val="28"/>
              <w:szCs w:val="28"/>
              <w:lang w:val="en-US" w:eastAsia="zh-CN"/>
            </w:rPr>
            <w:t>11</w:t>
          </w:r>
          <w:bookmarkEnd w:id="30"/>
          <w:r>
            <w:rPr>
              <w:rFonts w:hint="eastAsia" w:ascii="黑体" w:hAnsi="黑体" w:eastAsia="黑体" w:cs="黑体"/>
              <w:sz w:val="28"/>
              <w:szCs w:val="28"/>
              <w:lang w:val="en-US" w:eastAsia="zh-CN"/>
            </w:rPr>
            <w:fldChar w:fldCharType="end"/>
          </w:r>
          <w:bookmarkEnd w:id="0"/>
          <w:bookmarkStart w:id="31" w:name="_Toc1076_WPSOffice_Level1"/>
        </w:p>
      </w:sdtContent>
    </w:sdt>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right="0"/>
        <w:jc w:val="left"/>
        <w:textAlignment w:val="auto"/>
        <w:rPr>
          <w:rFonts w:hint="eastAsia" w:ascii="黑体" w:hAnsi="宋体" w:eastAsia="黑体" w:cs="黑体"/>
          <w:i w:val="0"/>
          <w:caps w:val="0"/>
          <w:color w:val="000000"/>
          <w:spacing w:val="0"/>
          <w:sz w:val="31"/>
          <w:szCs w:val="31"/>
          <w:lang w:eastAsia="zh-CN"/>
        </w:rPr>
      </w:pPr>
      <w:r>
        <w:rPr>
          <w:rFonts w:ascii="黑体" w:hAnsi="宋体" w:eastAsia="黑体" w:cs="黑体"/>
          <w:i w:val="0"/>
          <w:caps w:val="0"/>
          <w:color w:val="000000"/>
          <w:spacing w:val="0"/>
          <w:sz w:val="31"/>
          <w:szCs w:val="31"/>
        </w:rPr>
        <w:t>一、</w:t>
      </w:r>
      <w:r>
        <w:rPr>
          <w:rFonts w:hint="eastAsia" w:ascii="黑体" w:hAnsi="宋体" w:eastAsia="黑体" w:cs="黑体"/>
          <w:i w:val="0"/>
          <w:caps w:val="0"/>
          <w:color w:val="000000"/>
          <w:spacing w:val="0"/>
          <w:sz w:val="31"/>
          <w:szCs w:val="31"/>
          <w:lang w:eastAsia="zh-CN"/>
        </w:rPr>
        <w:t>基本情况</w:t>
      </w:r>
      <w:bookmarkEnd w:id="31"/>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eastAsia" w:ascii="宋体" w:hAnsi="宋体" w:eastAsia="宋体" w:cs="宋体"/>
          <w:i w:val="0"/>
          <w:caps w:val="0"/>
          <w:color w:val="000000"/>
          <w:spacing w:val="0"/>
          <w:sz w:val="27"/>
          <w:szCs w:val="27"/>
        </w:rPr>
      </w:pPr>
      <w:bookmarkStart w:id="32" w:name="_Toc6528_WPSOffice_Level2"/>
      <w:r>
        <w:rPr>
          <w:rFonts w:hint="eastAsia" w:ascii="黑体" w:hAnsi="宋体" w:eastAsia="黑体" w:cs="黑体"/>
          <w:i w:val="0"/>
          <w:caps w:val="0"/>
          <w:color w:val="000000"/>
          <w:spacing w:val="0"/>
          <w:sz w:val="31"/>
          <w:szCs w:val="31"/>
          <w:lang w:eastAsia="zh-CN"/>
        </w:rPr>
        <w:t>（一）</w:t>
      </w:r>
      <w:r>
        <w:rPr>
          <w:rFonts w:ascii="黑体" w:hAnsi="宋体" w:eastAsia="黑体" w:cs="黑体"/>
          <w:i w:val="0"/>
          <w:caps w:val="0"/>
          <w:color w:val="000000"/>
          <w:spacing w:val="0"/>
          <w:sz w:val="31"/>
          <w:szCs w:val="31"/>
        </w:rPr>
        <w:t>项目概况</w:t>
      </w:r>
      <w:r>
        <w:rPr>
          <w:rFonts w:hint="eastAsia" w:ascii="黑体" w:hAnsi="宋体" w:eastAsia="黑体" w:cs="黑体"/>
          <w:i w:val="0"/>
          <w:caps w:val="0"/>
          <w:color w:val="000000"/>
          <w:spacing w:val="0"/>
          <w:sz w:val="31"/>
          <w:szCs w:val="31"/>
        </w:rPr>
        <w:t>    </w:t>
      </w:r>
      <w:bookmarkEnd w:id="32"/>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default" w:ascii="仿宋_GB2312" w:hAnsi="宋体" w:eastAsia="仿宋_GB2312" w:cs="仿宋_GB2312"/>
          <w:b/>
          <w:bCs/>
          <w:i w:val="0"/>
          <w:caps w:val="0"/>
          <w:color w:val="000000"/>
          <w:spacing w:val="0"/>
          <w:sz w:val="31"/>
          <w:szCs w:val="31"/>
          <w:lang w:val="en-US" w:eastAsia="zh-CN"/>
        </w:rPr>
      </w:pPr>
      <w:bookmarkStart w:id="33" w:name="_Toc6528_WPSOffice_Level3"/>
      <w:r>
        <w:rPr>
          <w:rFonts w:hint="default" w:ascii="仿宋_GB2312" w:hAnsi="宋体" w:eastAsia="仿宋_GB2312" w:cs="仿宋_GB2312"/>
          <w:b/>
          <w:bCs/>
          <w:i w:val="0"/>
          <w:caps w:val="0"/>
          <w:color w:val="000000"/>
          <w:spacing w:val="0"/>
          <w:sz w:val="31"/>
          <w:szCs w:val="31"/>
          <w:lang w:val="en-US" w:eastAsia="zh-CN"/>
        </w:rPr>
        <w:t>1、项目背景</w:t>
      </w:r>
      <w:bookmarkEnd w:id="33"/>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default" w:ascii="仿宋_GB2312" w:hAnsi="宋体" w:eastAsia="仿宋_GB2312" w:cs="仿宋_GB2312"/>
          <w:i w:val="0"/>
          <w:caps w:val="0"/>
          <w:color w:val="000000"/>
          <w:spacing w:val="0"/>
          <w:sz w:val="31"/>
          <w:szCs w:val="31"/>
          <w:lang w:val="en-US" w:eastAsia="zh-CN"/>
        </w:rPr>
      </w:pPr>
      <w:r>
        <w:rPr>
          <w:rFonts w:hint="default" w:ascii="仿宋_GB2312" w:hAnsi="宋体" w:eastAsia="仿宋_GB2312" w:cs="仿宋_GB2312"/>
          <w:i w:val="0"/>
          <w:caps w:val="0"/>
          <w:color w:val="000000"/>
          <w:spacing w:val="0"/>
          <w:sz w:val="31"/>
          <w:szCs w:val="31"/>
          <w:lang w:val="en-US" w:eastAsia="zh-CN"/>
        </w:rPr>
        <w:t>法院作为国家的审判机关，肩负国家法律、案件审判重任，在维护国家法律公正、社会稳定、保障人民和财产安全与经济繁荣稳定发挥着重要作用。</w:t>
      </w:r>
      <w:r>
        <w:rPr>
          <w:rFonts w:hint="eastAsia" w:ascii="仿宋_GB2312" w:hAnsi="宋体" w:eastAsia="仿宋_GB2312" w:cs="仿宋_GB2312"/>
          <w:i w:val="0"/>
          <w:caps w:val="0"/>
          <w:color w:val="000000"/>
          <w:spacing w:val="0"/>
          <w:sz w:val="31"/>
          <w:szCs w:val="31"/>
          <w:lang w:val="en-US" w:eastAsia="zh-CN"/>
        </w:rPr>
        <w:t>审判工作能够正常高速运转，离不开办案资金的保障。执法办案项目资金为审判执行工作的正常进行提供了强而有力的资金保障。</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default" w:ascii="仿宋_GB2312" w:hAnsi="宋体" w:eastAsia="仿宋_GB2312" w:cs="仿宋_GB2312"/>
          <w:b/>
          <w:bCs/>
          <w:i w:val="0"/>
          <w:caps w:val="0"/>
          <w:color w:val="000000"/>
          <w:spacing w:val="0"/>
          <w:sz w:val="31"/>
          <w:szCs w:val="31"/>
          <w:lang w:val="en-US" w:eastAsia="zh-CN"/>
        </w:rPr>
      </w:pPr>
      <w:bookmarkStart w:id="34" w:name="_Toc3069_WPSOffice_Level3"/>
      <w:r>
        <w:rPr>
          <w:rFonts w:hint="default" w:ascii="仿宋_GB2312" w:hAnsi="宋体" w:eastAsia="仿宋_GB2312" w:cs="仿宋_GB2312"/>
          <w:b/>
          <w:bCs/>
          <w:i w:val="0"/>
          <w:caps w:val="0"/>
          <w:color w:val="000000"/>
          <w:spacing w:val="0"/>
          <w:sz w:val="31"/>
          <w:szCs w:val="31"/>
          <w:lang w:val="en-US" w:eastAsia="zh-CN"/>
        </w:rPr>
        <w:t>2、项目主要内容</w:t>
      </w:r>
      <w:bookmarkEnd w:id="34"/>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default" w:ascii="仿宋_GB2312" w:hAnsi="宋体" w:eastAsia="仿宋_GB2312" w:cs="仿宋_GB2312"/>
          <w:i w:val="0"/>
          <w:caps w:val="0"/>
          <w:color w:val="000000"/>
          <w:spacing w:val="0"/>
          <w:sz w:val="31"/>
          <w:szCs w:val="31"/>
        </w:rPr>
      </w:pPr>
      <w:r>
        <w:rPr>
          <w:rFonts w:hint="default" w:ascii="仿宋_GB2312" w:hAnsi="宋体" w:eastAsia="仿宋_GB2312" w:cs="仿宋_GB2312"/>
          <w:i w:val="0"/>
          <w:caps w:val="0"/>
          <w:color w:val="000000"/>
          <w:spacing w:val="0"/>
          <w:sz w:val="31"/>
          <w:szCs w:val="31"/>
          <w:lang w:val="en-US" w:eastAsia="zh-CN"/>
        </w:rPr>
        <w:t>执法办案项目属于儋州市人民法院经常性项目，主要用于支付审判过程中产生的办案费、会议费、培训费、法治宣传费、消耗费、业务租赁费、业务维修（护）费、档案管理费，司法辅助人员外包服务、信息系统运维外包服务、耗材外包等各类办案开支。</w:t>
      </w:r>
      <w:r>
        <w:rPr>
          <w:rFonts w:hint="default" w:ascii="仿宋_GB2312" w:hAnsi="宋体" w:eastAsia="仿宋_GB2312" w:cs="仿宋_GB2312"/>
          <w:i w:val="0"/>
          <w:caps w:val="0"/>
          <w:color w:val="000000"/>
          <w:spacing w:val="0"/>
          <w:sz w:val="31"/>
          <w:szCs w:val="31"/>
        </w:rPr>
        <w:t>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eastAsia" w:ascii="仿宋_GB2312" w:hAnsi="宋体" w:eastAsia="仿宋_GB2312" w:cs="仿宋_GB2312"/>
          <w:b/>
          <w:bCs/>
          <w:i w:val="0"/>
          <w:caps w:val="0"/>
          <w:color w:val="000000"/>
          <w:spacing w:val="0"/>
          <w:sz w:val="31"/>
          <w:szCs w:val="31"/>
          <w:lang w:val="en-US" w:eastAsia="zh-CN"/>
        </w:rPr>
      </w:pPr>
      <w:bookmarkStart w:id="35" w:name="_Toc23591_WPSOffice_Level3"/>
      <w:r>
        <w:rPr>
          <w:rFonts w:hint="default" w:ascii="仿宋_GB2312" w:hAnsi="宋体" w:eastAsia="仿宋_GB2312" w:cs="仿宋_GB2312"/>
          <w:b/>
          <w:bCs/>
          <w:i w:val="0"/>
          <w:caps w:val="0"/>
          <w:color w:val="000000"/>
          <w:spacing w:val="0"/>
          <w:sz w:val="31"/>
          <w:szCs w:val="31"/>
          <w:lang w:val="en-US" w:eastAsia="zh-CN"/>
        </w:rPr>
        <w:t>项目</w:t>
      </w:r>
      <w:r>
        <w:rPr>
          <w:rFonts w:hint="eastAsia" w:ascii="仿宋_GB2312" w:hAnsi="宋体" w:eastAsia="仿宋_GB2312" w:cs="仿宋_GB2312"/>
          <w:b/>
          <w:bCs/>
          <w:i w:val="0"/>
          <w:caps w:val="0"/>
          <w:color w:val="000000"/>
          <w:spacing w:val="0"/>
          <w:sz w:val="31"/>
          <w:szCs w:val="31"/>
          <w:lang w:val="en-US" w:eastAsia="zh-CN"/>
        </w:rPr>
        <w:t>实施情况</w:t>
      </w:r>
      <w:bookmarkEnd w:id="35"/>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default" w:ascii="仿宋_GB2312" w:hAnsi="宋体" w:eastAsia="仿宋_GB2312" w:cs="仿宋_GB2312"/>
          <w:i w:val="0"/>
          <w:caps w:val="0"/>
          <w:color w:val="000000"/>
          <w:spacing w:val="0"/>
          <w:kern w:val="0"/>
          <w:sz w:val="31"/>
          <w:szCs w:val="31"/>
          <w:lang w:val="en-US" w:eastAsia="zh-CN" w:bidi="ar"/>
        </w:rPr>
        <w:t>我院按照省财政厅相关文件要求，对项目实行绩效管理，模式为“项目绩效目标编制-每季度绩效跟踪监控-次年初绩效自评</w:t>
      </w:r>
      <w:r>
        <w:rPr>
          <w:rFonts w:hint="eastAsia" w:ascii="仿宋_GB2312" w:hAnsi="宋体" w:eastAsia="仿宋_GB2312" w:cs="仿宋_GB2312"/>
          <w:i w:val="0"/>
          <w:caps w:val="0"/>
          <w:color w:val="000000"/>
          <w:spacing w:val="0"/>
          <w:kern w:val="0"/>
          <w:sz w:val="31"/>
          <w:szCs w:val="31"/>
          <w:lang w:val="en-US" w:eastAsia="zh-CN" w:bidi="ar"/>
        </w:rPr>
        <w:t>”</w:t>
      </w:r>
      <w:r>
        <w:rPr>
          <w:rFonts w:hint="default" w:ascii="仿宋_GB2312" w:hAnsi="宋体" w:eastAsia="仿宋_GB2312" w:cs="仿宋_GB2312"/>
          <w:i w:val="0"/>
          <w:caps w:val="0"/>
          <w:color w:val="000000"/>
          <w:spacing w:val="0"/>
          <w:kern w:val="0"/>
          <w:sz w:val="31"/>
          <w:szCs w:val="31"/>
          <w:lang w:val="en-US" w:eastAsia="zh-CN" w:bidi="ar"/>
        </w:rPr>
        <w:t>的方式进行有效的前、中、后的管理。具体表现为：年初编制预算时对项目进行绩效目标设置；每季度对绩效实行情况进行跟踪监控并在系统报送；省财政厅委托第三方评估机构对我院绩效开展评价;我院根据绩效评价的结果、建议并结合单位实际进一步完善项目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default" w:ascii="仿宋_GB2312" w:hAnsi="宋体" w:eastAsia="仿宋_GB2312" w:cs="仿宋_GB2312"/>
          <w:i w:val="0"/>
          <w:caps w:val="0"/>
          <w:color w:val="000000"/>
          <w:spacing w:val="0"/>
          <w:kern w:val="0"/>
          <w:sz w:val="31"/>
          <w:szCs w:val="31"/>
          <w:lang w:val="en-US" w:eastAsia="zh-CN" w:bidi="ar"/>
        </w:rPr>
        <w:t>项目当年共有5个项目进行招投标，包含一司法辅助人员外包服务，由海口清禧莱物业服务有限公司中标，中标金额236.92万元，服务期限2023年2月1日-2024年1月31日；二物业外包服务，由海南若然物业管理有限公司中标，中标金额198.6万元，服务期限2023年5月9日-2024年5月8日；三IT运维外包，由海南蔚莱科技有限公司中标，中标金额44.9万元，服务期限2023年12月1日-2024年11月30日；四耗材外包，由海南庚瑞实业有限公司中标，中标金额148万元，服务期限2023年12月1日-2024年11月30日；五档案扫描外包，由深圳市实信达科技开发有限公司中标，中标金额119万元，服务期限2023年8月3日-2024年8月2日。</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default" w:ascii="仿宋_GB2312" w:hAnsi="宋体" w:eastAsia="仿宋_GB2312" w:cs="仿宋_GB2312"/>
          <w:b/>
          <w:bCs/>
          <w:i w:val="0"/>
          <w:caps w:val="0"/>
          <w:color w:val="000000"/>
          <w:spacing w:val="0"/>
          <w:sz w:val="31"/>
          <w:szCs w:val="31"/>
          <w:lang w:val="en-US" w:eastAsia="zh-CN"/>
        </w:rPr>
      </w:pPr>
      <w:bookmarkStart w:id="36" w:name="_Toc29884_WPSOffice_Level3"/>
      <w:r>
        <w:rPr>
          <w:rFonts w:hint="eastAsia" w:ascii="仿宋_GB2312" w:hAnsi="宋体" w:eastAsia="仿宋_GB2312" w:cs="仿宋_GB2312"/>
          <w:b/>
          <w:bCs/>
          <w:i w:val="0"/>
          <w:caps w:val="0"/>
          <w:color w:val="000000"/>
          <w:spacing w:val="0"/>
          <w:sz w:val="31"/>
          <w:szCs w:val="31"/>
          <w:lang w:val="en-US" w:eastAsia="zh-CN"/>
        </w:rPr>
        <w:t>项目</w:t>
      </w:r>
      <w:r>
        <w:rPr>
          <w:rFonts w:hint="default" w:ascii="仿宋_GB2312" w:hAnsi="宋体" w:eastAsia="仿宋_GB2312" w:cs="仿宋_GB2312"/>
          <w:b/>
          <w:bCs/>
          <w:i w:val="0"/>
          <w:caps w:val="0"/>
          <w:color w:val="000000"/>
          <w:spacing w:val="0"/>
          <w:sz w:val="31"/>
          <w:szCs w:val="31"/>
          <w:lang w:val="en-US" w:eastAsia="zh-CN"/>
        </w:rPr>
        <w:t>资金</w:t>
      </w:r>
      <w:r>
        <w:rPr>
          <w:rFonts w:hint="eastAsia" w:ascii="仿宋_GB2312" w:hAnsi="宋体" w:eastAsia="仿宋_GB2312" w:cs="仿宋_GB2312"/>
          <w:b/>
          <w:bCs/>
          <w:i w:val="0"/>
          <w:caps w:val="0"/>
          <w:color w:val="000000"/>
          <w:spacing w:val="0"/>
          <w:sz w:val="31"/>
          <w:szCs w:val="31"/>
          <w:lang w:val="en-US" w:eastAsia="zh-CN"/>
        </w:rPr>
        <w:t>投入</w:t>
      </w:r>
      <w:r>
        <w:rPr>
          <w:rFonts w:hint="default" w:ascii="仿宋_GB2312" w:hAnsi="宋体" w:eastAsia="仿宋_GB2312" w:cs="仿宋_GB2312"/>
          <w:b/>
          <w:bCs/>
          <w:i w:val="0"/>
          <w:caps w:val="0"/>
          <w:color w:val="000000"/>
          <w:spacing w:val="0"/>
          <w:sz w:val="31"/>
          <w:szCs w:val="31"/>
          <w:lang w:val="en-US" w:eastAsia="zh-CN"/>
        </w:rPr>
        <w:t>及</w:t>
      </w:r>
      <w:r>
        <w:rPr>
          <w:rFonts w:hint="eastAsia" w:ascii="仿宋_GB2312" w:hAnsi="宋体" w:eastAsia="仿宋_GB2312" w:cs="仿宋_GB2312"/>
          <w:b/>
          <w:bCs/>
          <w:i w:val="0"/>
          <w:caps w:val="0"/>
          <w:color w:val="000000"/>
          <w:spacing w:val="0"/>
          <w:sz w:val="31"/>
          <w:szCs w:val="31"/>
          <w:lang w:val="en-US" w:eastAsia="zh-CN"/>
        </w:rPr>
        <w:t>使用</w:t>
      </w:r>
      <w:r>
        <w:rPr>
          <w:rFonts w:hint="default" w:ascii="仿宋_GB2312" w:hAnsi="宋体" w:eastAsia="仿宋_GB2312" w:cs="仿宋_GB2312"/>
          <w:b/>
          <w:bCs/>
          <w:i w:val="0"/>
          <w:caps w:val="0"/>
          <w:color w:val="000000"/>
          <w:spacing w:val="0"/>
          <w:sz w:val="31"/>
          <w:szCs w:val="31"/>
          <w:lang w:val="en-US" w:eastAsia="zh-CN"/>
        </w:rPr>
        <w:t>情况</w:t>
      </w:r>
      <w:bookmarkEnd w:id="36"/>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jc w:val="left"/>
        <w:textAlignment w:val="auto"/>
        <w:rPr>
          <w:rFonts w:hint="default" w:ascii="仿宋_GB2312" w:hAnsi="宋体" w:eastAsia="仿宋_GB2312" w:cs="仿宋_GB2312"/>
          <w:i w:val="0"/>
          <w:caps w:val="0"/>
          <w:color w:val="000000"/>
          <w:spacing w:val="0"/>
          <w:kern w:val="0"/>
          <w:sz w:val="31"/>
          <w:szCs w:val="31"/>
          <w:lang w:val="en-US" w:eastAsia="zh-CN" w:bidi="ar"/>
        </w:rPr>
      </w:pPr>
      <w:r>
        <w:rPr>
          <w:rFonts w:hint="default" w:ascii="仿宋_GB2312" w:hAnsi="宋体" w:eastAsia="仿宋_GB2312" w:cs="仿宋_GB2312"/>
          <w:i w:val="0"/>
          <w:caps w:val="0"/>
          <w:color w:val="000000"/>
          <w:spacing w:val="0"/>
          <w:kern w:val="0"/>
          <w:sz w:val="31"/>
          <w:szCs w:val="31"/>
          <w:lang w:val="en-US" w:eastAsia="zh-CN" w:bidi="ar"/>
        </w:rPr>
        <w:t>项目年初预算数为1137.74万元,年中追加预算50万元,实际预算数为1187.74万元,截止2023年12月31日，本项目支出1164.3万元，主要用于支付审判过程中产生的印刷费、差旅费、宣传广告费、审判装备采购、司法辅助人员外包服务、信息系统运维外包服务、耗材外包等各类办案开支，资金使用率为98.03%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jc w:val="lef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default" w:ascii="仿宋_GB2312" w:hAnsi="宋体" w:eastAsia="仿宋_GB2312" w:cs="仿宋_GB2312"/>
          <w:i w:val="0"/>
          <w:caps w:val="0"/>
          <w:color w:val="000000"/>
          <w:spacing w:val="0"/>
          <w:kern w:val="0"/>
          <w:sz w:val="31"/>
          <w:szCs w:val="31"/>
          <w:lang w:val="en-US" w:eastAsia="zh-CN" w:bidi="ar"/>
        </w:rPr>
        <w:t>为了实现对资金的合理、合法、有效使用，单位制定了《内部控制规范》《财务管理制度》《关于差旅费管理的补充规定》等内部管理制度，在资金的管理使用过程中严格按相关制度执行，各项支出均有相关授权审批、资金拨付严格、审批程序规范，支出报销票据由报账员审核、办公室主任确认、分管财务院领导审批、最后交由市财政局核算站会计支付并进行账务处理。</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eastAsia" w:ascii="宋体" w:hAnsi="宋体" w:eastAsia="宋体" w:cs="宋体"/>
          <w:b/>
          <w:bCs/>
          <w:i w:val="0"/>
          <w:caps w:val="0"/>
          <w:color w:val="000000"/>
          <w:spacing w:val="0"/>
          <w:sz w:val="27"/>
          <w:szCs w:val="27"/>
        </w:rPr>
      </w:pPr>
      <w:bookmarkStart w:id="37" w:name="_Toc3069_WPSOffice_Level2"/>
      <w:r>
        <w:rPr>
          <w:rFonts w:hint="default" w:ascii="仿宋_GB2312" w:hAnsi="宋体" w:eastAsia="仿宋_GB2312" w:cs="仿宋_GB2312"/>
          <w:b/>
          <w:bCs/>
          <w:i w:val="0"/>
          <w:caps w:val="0"/>
          <w:color w:val="000000"/>
          <w:spacing w:val="0"/>
          <w:sz w:val="31"/>
          <w:szCs w:val="31"/>
        </w:rPr>
        <w:t>（二）</w:t>
      </w:r>
      <w:r>
        <w:rPr>
          <w:rFonts w:hint="eastAsia" w:ascii="仿宋_GB2312" w:hAnsi="宋体" w:eastAsia="仿宋_GB2312" w:cs="仿宋_GB2312"/>
          <w:b/>
          <w:bCs/>
          <w:i w:val="0"/>
          <w:caps w:val="0"/>
          <w:color w:val="000000"/>
          <w:spacing w:val="0"/>
          <w:sz w:val="31"/>
          <w:szCs w:val="31"/>
          <w:lang w:eastAsia="zh-CN"/>
        </w:rPr>
        <w:t>项目绩效目标</w:t>
      </w:r>
      <w:r>
        <w:rPr>
          <w:rFonts w:hint="default" w:ascii="仿宋_GB2312" w:hAnsi="宋体" w:eastAsia="仿宋_GB2312" w:cs="仿宋_GB2312"/>
          <w:b/>
          <w:bCs/>
          <w:i w:val="0"/>
          <w:caps w:val="0"/>
          <w:color w:val="000000"/>
          <w:spacing w:val="0"/>
          <w:sz w:val="31"/>
          <w:szCs w:val="31"/>
        </w:rPr>
        <w:t> </w:t>
      </w:r>
      <w:bookmarkEnd w:id="37"/>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eastAsia" w:ascii="仿宋_GB2312" w:hAnsi="宋体" w:eastAsia="仿宋_GB2312" w:cs="仿宋_GB2312"/>
          <w:i w:val="0"/>
          <w:caps w:val="0"/>
          <w:color w:val="000000"/>
          <w:spacing w:val="0"/>
          <w:sz w:val="31"/>
          <w:szCs w:val="31"/>
          <w:lang w:val="en-US" w:eastAsia="zh-CN"/>
        </w:rPr>
      </w:pPr>
      <w:r>
        <w:rPr>
          <w:rFonts w:hint="default" w:ascii="仿宋_GB2312" w:hAnsi="宋体" w:eastAsia="仿宋_GB2312" w:cs="仿宋_GB2312"/>
          <w:i w:val="0"/>
          <w:caps w:val="0"/>
          <w:color w:val="000000"/>
          <w:spacing w:val="0"/>
          <w:sz w:val="31"/>
          <w:szCs w:val="31"/>
          <w:lang w:val="en-US" w:eastAsia="zh-CN"/>
        </w:rPr>
        <w:t>年度总体目标：做好司法辅助工作，协助法官高效、高质量完成审判工作。力争年人均结案数达200件/人,一审审结率大于85%,发回重审率低于5%,上诉率大于10%,调解率大于12%,撤诉率大于10%。</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eastAsia" w:ascii="仿宋_GB2312" w:hAnsi="宋体" w:eastAsia="仿宋_GB2312" w:cs="仿宋_GB2312"/>
          <w:i w:val="0"/>
          <w:caps w:val="0"/>
          <w:color w:val="000000"/>
          <w:spacing w:val="0"/>
          <w:sz w:val="31"/>
          <w:szCs w:val="31"/>
          <w:lang w:val="en-US" w:eastAsia="zh-CN"/>
        </w:rPr>
      </w:pPr>
      <w:r>
        <w:rPr>
          <w:rFonts w:hint="default" w:ascii="仿宋_GB2312" w:hAnsi="宋体" w:eastAsia="仿宋_GB2312" w:cs="仿宋_GB2312"/>
          <w:i w:val="0"/>
          <w:caps w:val="0"/>
          <w:color w:val="000000"/>
          <w:spacing w:val="0"/>
          <w:sz w:val="31"/>
          <w:szCs w:val="31"/>
          <w:lang w:val="en-US" w:eastAsia="zh-CN"/>
        </w:rPr>
        <w:t>2023年年度目标是 人均结案数≥200件/人,一审审结率≥85%,发回重审率≤5%,上诉率≥10%,调解率≥12%,撤诉率≥10%</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eastAsia" w:ascii="仿宋_GB2312" w:hAnsi="宋体" w:eastAsia="仿宋_GB2312" w:cs="仿宋_GB2312"/>
          <w:i w:val="0"/>
          <w:caps w:val="0"/>
          <w:color w:val="000000"/>
          <w:spacing w:val="0"/>
          <w:sz w:val="31"/>
          <w:szCs w:val="31"/>
          <w:lang w:val="en-US" w:eastAsia="zh-CN"/>
        </w:rPr>
      </w:pPr>
      <w:r>
        <w:rPr>
          <w:rFonts w:hint="default" w:ascii="仿宋_GB2312" w:hAnsi="宋体" w:eastAsia="仿宋_GB2312" w:cs="仿宋_GB2312"/>
          <w:i w:val="0"/>
          <w:caps w:val="0"/>
          <w:color w:val="000000"/>
          <w:spacing w:val="0"/>
          <w:sz w:val="31"/>
          <w:szCs w:val="31"/>
          <w:lang w:val="en-US" w:eastAsia="zh-CN"/>
        </w:rPr>
        <w:t>当年年度目标完成情况：做好司法辅助工作，协助法官高效、高质量完成审判工作。全年人均结案数为442件/人；一审审结率87.65%；发回重审率0.01%，低于5%；上诉率20.16%，大于10%；调解率10.72%，大于10%；撤诉率15.6%，大于10%</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eastAsia" w:ascii="宋体" w:hAnsi="宋体" w:eastAsia="黑体" w:cs="宋体"/>
          <w:i w:val="0"/>
          <w:caps w:val="0"/>
          <w:color w:val="000000"/>
          <w:spacing w:val="0"/>
          <w:sz w:val="27"/>
          <w:szCs w:val="27"/>
          <w:lang w:eastAsia="zh-CN"/>
        </w:rPr>
      </w:pPr>
      <w:bookmarkStart w:id="38" w:name="_Toc6528_WPSOffice_Level1"/>
      <w:r>
        <w:rPr>
          <w:rFonts w:hint="eastAsia" w:ascii="黑体" w:hAnsi="宋体" w:eastAsia="黑体" w:cs="黑体"/>
          <w:i w:val="0"/>
          <w:caps w:val="0"/>
          <w:color w:val="000000"/>
          <w:spacing w:val="0"/>
          <w:sz w:val="31"/>
          <w:szCs w:val="31"/>
        </w:rPr>
        <w:t>二、</w:t>
      </w:r>
      <w:r>
        <w:rPr>
          <w:rFonts w:hint="eastAsia" w:ascii="黑体" w:hAnsi="宋体" w:eastAsia="黑体" w:cs="黑体"/>
          <w:i w:val="0"/>
          <w:caps w:val="0"/>
          <w:color w:val="000000"/>
          <w:spacing w:val="0"/>
          <w:sz w:val="31"/>
          <w:szCs w:val="31"/>
          <w:lang w:eastAsia="zh-CN"/>
        </w:rPr>
        <w:t>绩效评价工作开展情况</w:t>
      </w:r>
      <w:bookmarkEnd w:id="38"/>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eastAsia" w:ascii="宋体" w:hAnsi="宋体" w:eastAsia="仿宋_GB2312" w:cs="宋体"/>
          <w:b/>
          <w:bCs/>
          <w:i w:val="0"/>
          <w:caps w:val="0"/>
          <w:color w:val="000000"/>
          <w:spacing w:val="0"/>
          <w:sz w:val="27"/>
          <w:szCs w:val="27"/>
          <w:lang w:eastAsia="zh-CN"/>
        </w:rPr>
      </w:pPr>
      <w:bookmarkStart w:id="39" w:name="_Toc23591_WPSOffice_Level2"/>
      <w:r>
        <w:rPr>
          <w:rFonts w:hint="default" w:ascii="仿宋_GB2312" w:hAnsi="宋体" w:eastAsia="仿宋_GB2312" w:cs="仿宋_GB2312"/>
          <w:b/>
          <w:bCs/>
          <w:i w:val="0"/>
          <w:caps w:val="0"/>
          <w:color w:val="000000"/>
          <w:spacing w:val="0"/>
          <w:sz w:val="31"/>
          <w:szCs w:val="31"/>
        </w:rPr>
        <w:t>（一）</w:t>
      </w:r>
      <w:r>
        <w:rPr>
          <w:rFonts w:hint="eastAsia" w:ascii="仿宋_GB2312" w:hAnsi="宋体" w:eastAsia="仿宋_GB2312" w:cs="仿宋_GB2312"/>
          <w:b/>
          <w:bCs/>
          <w:i w:val="0"/>
          <w:caps w:val="0"/>
          <w:color w:val="000000"/>
          <w:spacing w:val="0"/>
          <w:sz w:val="31"/>
          <w:szCs w:val="31"/>
          <w:lang w:eastAsia="zh-CN"/>
        </w:rPr>
        <w:t>绩效评价目的、对象和范围</w:t>
      </w:r>
      <w:bookmarkEnd w:id="39"/>
    </w:p>
    <w:p>
      <w:pPr>
        <w:widowControl w:val="0"/>
        <w:numPr>
          <w:ilvl w:val="0"/>
          <w:numId w:val="0"/>
        </w:numPr>
        <w:wordWrap/>
        <w:adjustRightInd/>
        <w:snapToGrid/>
        <w:spacing w:line="560" w:lineRule="exact"/>
        <w:ind w:firstLine="640"/>
        <w:textAlignment w:val="auto"/>
        <w:rPr>
          <w:rFonts w:hint="eastAsia" w:ascii="仿宋_GB2312" w:hAnsi="宋体" w:eastAsia="仿宋_GB2312" w:cs="仿宋_GB2312"/>
          <w:i w:val="0"/>
          <w:caps w:val="0"/>
          <w:color w:val="000000"/>
          <w:spacing w:val="0"/>
          <w:kern w:val="0"/>
          <w:sz w:val="31"/>
          <w:szCs w:val="31"/>
          <w:lang w:val="en-US" w:eastAsia="zh-CN" w:bidi="ar"/>
        </w:rPr>
      </w:pPr>
      <w:bookmarkStart w:id="40" w:name="_Toc20469_WPSOffice_Level3"/>
      <w:r>
        <w:rPr>
          <w:rFonts w:hint="eastAsia" w:ascii="仿宋_GB2312" w:hAnsi="宋体" w:eastAsia="仿宋_GB2312" w:cs="仿宋_GB2312"/>
          <w:i w:val="0"/>
          <w:caps w:val="0"/>
          <w:color w:val="000000"/>
          <w:spacing w:val="0"/>
          <w:kern w:val="0"/>
          <w:sz w:val="31"/>
          <w:szCs w:val="31"/>
          <w:lang w:val="en-US" w:eastAsia="zh-CN" w:bidi="ar"/>
        </w:rPr>
        <w:t>1、评价目的</w:t>
      </w:r>
      <w:bookmarkEnd w:id="40"/>
    </w:p>
    <w:p>
      <w:pPr>
        <w:widowControl w:val="0"/>
        <w:numPr>
          <w:ilvl w:val="0"/>
          <w:numId w:val="0"/>
        </w:numPr>
        <w:wordWrap/>
        <w:adjustRightInd/>
        <w:snapToGrid/>
        <w:spacing w:line="560" w:lineRule="exact"/>
        <w:ind w:firstLine="640"/>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t>根据相关文件要求，结合评价项目的情况和特点，制定项目绩效评价指标体系，运用科学、规范的绩效评价方法，科学、客观、公正的对运行资金进行整体综合性评价，评价执法办案项目运行资金的使用情况和取得的效果，发现项目管理存在的问题，总结经验，提出改进意见和建议。通过绩效评价，完善制度、创新机制、加强管理、强化监督，保证项目、资金使用管理的规范性、安全性和有效性；在资金管理中引入绩效管理理念和方式，更好地发挥其政策扶持、引导作用，提高财政资金使用效益和社会效益；为指导预算编制、申报绩效目标、优化财政支出结构，提高公共服务水平提供决策依据。</w:t>
      </w:r>
    </w:p>
    <w:p>
      <w:pPr>
        <w:widowControl w:val="0"/>
        <w:numPr>
          <w:ilvl w:val="0"/>
          <w:numId w:val="0"/>
        </w:numPr>
        <w:wordWrap/>
        <w:adjustRightInd/>
        <w:snapToGrid/>
        <w:spacing w:line="560" w:lineRule="exact"/>
        <w:ind w:firstLine="640"/>
        <w:textAlignment w:val="auto"/>
        <w:rPr>
          <w:rFonts w:hint="eastAsia" w:ascii="仿宋_GB2312" w:hAnsi="宋体" w:eastAsia="仿宋_GB2312" w:cs="仿宋_GB2312"/>
          <w:i w:val="0"/>
          <w:caps w:val="0"/>
          <w:color w:val="000000"/>
          <w:spacing w:val="0"/>
          <w:kern w:val="0"/>
          <w:sz w:val="31"/>
          <w:szCs w:val="31"/>
          <w:lang w:val="en-US" w:eastAsia="zh-CN" w:bidi="ar"/>
        </w:rPr>
      </w:pPr>
      <w:bookmarkStart w:id="41" w:name="_Toc20174_WPSOffice_Level3"/>
      <w:r>
        <w:rPr>
          <w:rFonts w:hint="eastAsia" w:ascii="仿宋_GB2312" w:hAnsi="宋体" w:eastAsia="仿宋_GB2312" w:cs="仿宋_GB2312"/>
          <w:i w:val="0"/>
          <w:caps w:val="0"/>
          <w:color w:val="000000"/>
          <w:spacing w:val="0"/>
          <w:kern w:val="0"/>
          <w:sz w:val="31"/>
          <w:szCs w:val="31"/>
          <w:lang w:val="en-US" w:eastAsia="zh-CN" w:bidi="ar"/>
        </w:rPr>
        <w:t>2、对象和范围</w:t>
      </w:r>
      <w:bookmarkEnd w:id="41"/>
    </w:p>
    <w:p>
      <w:pPr>
        <w:widowControl w:val="0"/>
        <w:numPr>
          <w:ilvl w:val="0"/>
          <w:numId w:val="0"/>
        </w:numPr>
        <w:wordWrap/>
        <w:adjustRightInd/>
        <w:snapToGrid/>
        <w:spacing w:line="560" w:lineRule="exact"/>
        <w:ind w:firstLine="620" w:firstLineChars="200"/>
        <w:textAlignment w:val="auto"/>
        <w:outlineLvl w:val="1"/>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t>本次绩效评价的项目为执法办案</w:t>
      </w:r>
      <w:r>
        <w:rPr>
          <w:rFonts w:hint="default" w:ascii="仿宋_GB2312" w:hAnsi="宋体" w:eastAsia="仿宋_GB2312" w:cs="仿宋_GB2312"/>
          <w:i w:val="0"/>
          <w:caps w:val="0"/>
          <w:color w:val="000000"/>
          <w:spacing w:val="0"/>
          <w:kern w:val="0"/>
          <w:sz w:val="31"/>
          <w:szCs w:val="31"/>
          <w:lang w:val="en-US" w:eastAsia="zh-CN" w:bidi="ar"/>
        </w:rPr>
        <w:t>项目</w:t>
      </w:r>
      <w:r>
        <w:rPr>
          <w:rFonts w:hint="eastAsia" w:ascii="仿宋_GB2312" w:hAnsi="宋体" w:eastAsia="仿宋_GB2312" w:cs="仿宋_GB2312"/>
          <w:i w:val="0"/>
          <w:caps w:val="0"/>
          <w:color w:val="000000"/>
          <w:spacing w:val="0"/>
          <w:kern w:val="0"/>
          <w:sz w:val="31"/>
          <w:szCs w:val="31"/>
          <w:lang w:val="en-US" w:eastAsia="zh-CN" w:bidi="ar"/>
        </w:rPr>
        <w:t>，项目单位为儋州市人民法院。</w:t>
      </w:r>
    </w:p>
    <w:p>
      <w:pPr>
        <w:widowControl w:val="0"/>
        <w:numPr>
          <w:ilvl w:val="0"/>
          <w:numId w:val="0"/>
        </w:numPr>
        <w:wordWrap/>
        <w:adjustRightInd/>
        <w:snapToGrid/>
        <w:spacing w:line="560" w:lineRule="exact"/>
        <w:textAlignment w:val="auto"/>
        <w:outlineLvl w:val="1"/>
        <w:rPr>
          <w:rFonts w:hint="eastAsia" w:ascii="仿宋" w:hAnsi="仿宋" w:eastAsia="仿宋" w:cs="仿宋"/>
          <w:b/>
          <w:bCs w:val="0"/>
          <w:sz w:val="32"/>
          <w:szCs w:val="32"/>
          <w:lang w:val="en-US" w:eastAsia="zh-CN"/>
        </w:rPr>
      </w:pPr>
      <w:bookmarkStart w:id="42" w:name="_Toc29884_WPSOffice_Level2"/>
      <w:r>
        <w:rPr>
          <w:rFonts w:hint="default" w:ascii="仿宋_GB2312" w:hAnsi="宋体" w:eastAsia="仿宋_GB2312" w:cs="仿宋_GB2312"/>
          <w:b/>
          <w:bCs/>
          <w:i w:val="0"/>
          <w:caps w:val="0"/>
          <w:color w:val="000000"/>
          <w:spacing w:val="0"/>
          <w:sz w:val="31"/>
          <w:szCs w:val="31"/>
        </w:rPr>
        <w:t>（二）</w:t>
      </w:r>
      <w:r>
        <w:rPr>
          <w:rFonts w:hint="eastAsia" w:ascii="仿宋" w:hAnsi="仿宋" w:eastAsia="仿宋" w:cs="仿宋"/>
          <w:b/>
          <w:bCs w:val="0"/>
          <w:sz w:val="32"/>
          <w:szCs w:val="32"/>
          <w:lang w:val="en-US" w:eastAsia="zh-CN"/>
        </w:rPr>
        <w:t>绩效评价原则、评价指标体系、评价方法、评价标准等</w:t>
      </w:r>
      <w:bookmarkEnd w:id="42"/>
    </w:p>
    <w:p>
      <w:pPr>
        <w:widowControl w:val="0"/>
        <w:numPr>
          <w:ilvl w:val="0"/>
          <w:numId w:val="0"/>
        </w:numPr>
        <w:wordWrap/>
        <w:adjustRightInd/>
        <w:snapToGrid/>
        <w:spacing w:line="560" w:lineRule="exact"/>
        <w:ind w:firstLine="640"/>
        <w:textAlignment w:val="auto"/>
        <w:rPr>
          <w:rFonts w:hint="eastAsia" w:ascii="仿宋_GB2312" w:hAnsi="宋体" w:eastAsia="仿宋_GB2312" w:cs="仿宋_GB2312"/>
          <w:i w:val="0"/>
          <w:caps w:val="0"/>
          <w:color w:val="000000"/>
          <w:spacing w:val="0"/>
          <w:kern w:val="0"/>
          <w:sz w:val="31"/>
          <w:szCs w:val="31"/>
          <w:lang w:val="en-US" w:eastAsia="zh-CN" w:bidi="ar"/>
        </w:rPr>
      </w:pPr>
      <w:bookmarkStart w:id="43" w:name="_Toc25188_WPSOffice_Level3"/>
      <w:r>
        <w:rPr>
          <w:rFonts w:hint="eastAsia" w:ascii="仿宋_GB2312" w:hAnsi="宋体" w:eastAsia="仿宋_GB2312" w:cs="仿宋_GB2312"/>
          <w:i w:val="0"/>
          <w:caps w:val="0"/>
          <w:color w:val="000000"/>
          <w:spacing w:val="0"/>
          <w:kern w:val="0"/>
          <w:sz w:val="31"/>
          <w:szCs w:val="31"/>
          <w:lang w:val="en-US" w:eastAsia="zh-CN" w:bidi="ar"/>
        </w:rPr>
        <w:t>1、绩效评价原则</w:t>
      </w:r>
      <w:bookmarkEnd w:id="43"/>
    </w:p>
    <w:p>
      <w:pPr>
        <w:widowControl w:val="0"/>
        <w:numPr>
          <w:ilvl w:val="0"/>
          <w:numId w:val="0"/>
        </w:numPr>
        <w:wordWrap/>
        <w:adjustRightInd/>
        <w:snapToGrid/>
        <w:spacing w:line="560" w:lineRule="exact"/>
        <w:ind w:firstLine="640"/>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t>本次评价工作遵循“客观、公正、科学、规范”的原则，通过对专项资金使用效率性、效益性的比较和分析，考核支出效率和支出效果。</w:t>
      </w:r>
    </w:p>
    <w:p>
      <w:pPr>
        <w:widowControl w:val="0"/>
        <w:numPr>
          <w:ilvl w:val="0"/>
          <w:numId w:val="0"/>
        </w:numPr>
        <w:wordWrap/>
        <w:adjustRightInd/>
        <w:snapToGrid/>
        <w:spacing w:line="560" w:lineRule="exact"/>
        <w:ind w:firstLine="640"/>
        <w:textAlignment w:val="auto"/>
        <w:rPr>
          <w:rFonts w:hint="eastAsia" w:ascii="仿宋_GB2312" w:hAnsi="宋体" w:eastAsia="仿宋_GB2312" w:cs="仿宋_GB2312"/>
          <w:i w:val="0"/>
          <w:caps w:val="0"/>
          <w:color w:val="000000"/>
          <w:spacing w:val="0"/>
          <w:kern w:val="0"/>
          <w:sz w:val="31"/>
          <w:szCs w:val="31"/>
          <w:lang w:val="en-US" w:eastAsia="zh-CN" w:bidi="ar"/>
        </w:rPr>
      </w:pPr>
      <w:bookmarkStart w:id="44" w:name="_Toc29228_WPSOffice_Level3"/>
      <w:r>
        <w:rPr>
          <w:rFonts w:hint="eastAsia" w:ascii="仿宋_GB2312" w:hAnsi="宋体" w:eastAsia="仿宋_GB2312" w:cs="仿宋_GB2312"/>
          <w:i w:val="0"/>
          <w:caps w:val="0"/>
          <w:color w:val="000000"/>
          <w:spacing w:val="0"/>
          <w:kern w:val="0"/>
          <w:sz w:val="31"/>
          <w:szCs w:val="31"/>
          <w:lang w:val="en-US" w:eastAsia="zh-CN" w:bidi="ar"/>
        </w:rPr>
        <w:t>2、评价指标体系</w:t>
      </w:r>
      <w:bookmarkEnd w:id="44"/>
    </w:p>
    <w:tbl>
      <w:tblPr>
        <w:tblpPr w:leftFromText="180" w:rightFromText="180" w:vertAnchor="text" w:horzAnchor="page" w:tblpXSpec="center" w:tblpY="670"/>
        <w:tblOverlap w:val="never"/>
        <w:tblW w:w="10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44"/>
        <w:gridCol w:w="1267"/>
        <w:gridCol w:w="1511"/>
        <w:gridCol w:w="953"/>
        <w:gridCol w:w="770"/>
        <w:gridCol w:w="692"/>
        <w:gridCol w:w="979"/>
        <w:gridCol w:w="953"/>
        <w:gridCol w:w="1067"/>
        <w:gridCol w:w="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1"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tabs>
                <w:tab w:val="left" w:pos="210"/>
              </w:tabs>
              <w:ind w:left="218" w:leftChars="0" w:hanging="218" w:hangingChars="91"/>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bdr w:val="none" w:color="auto" w:sz="0" w:space="0"/>
                <w:lang w:val="en-US" w:eastAsia="zh-CN" w:bidi="ar"/>
              </w:rPr>
              <w:t>一级指标</w:t>
            </w:r>
          </w:p>
        </w:tc>
        <w:tc>
          <w:tcPr>
            <w:tcW w:w="12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bdr w:val="none" w:color="auto" w:sz="0" w:space="0"/>
                <w:lang w:val="en-US" w:eastAsia="zh-CN" w:bidi="ar"/>
              </w:rPr>
              <w:t>二级指标</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bdr w:val="none" w:color="auto" w:sz="0" w:space="0"/>
                <w:lang w:val="en-US" w:eastAsia="zh-CN" w:bidi="ar"/>
              </w:rPr>
              <w:t>三级指标</w:t>
            </w:r>
          </w:p>
        </w:tc>
        <w:tc>
          <w:tcPr>
            <w:tcW w:w="95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bdr w:val="none" w:color="auto" w:sz="0" w:space="0"/>
                <w:lang w:val="en-US" w:eastAsia="zh-CN" w:bidi="ar"/>
              </w:rPr>
              <w:t>指标性质</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bdr w:val="none" w:color="auto" w:sz="0" w:space="0"/>
                <w:lang w:val="en-US" w:eastAsia="zh-CN" w:bidi="ar"/>
              </w:rPr>
              <w:t>年度指标值</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bdr w:val="none" w:color="auto" w:sz="0" w:space="0"/>
                <w:lang w:val="en-US" w:eastAsia="zh-CN" w:bidi="ar"/>
              </w:rPr>
              <w:t>度量单位</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bdr w:val="none" w:color="auto" w:sz="0" w:space="0"/>
                <w:lang w:val="en-US" w:eastAsia="zh-CN" w:bidi="ar"/>
              </w:rPr>
              <w:t>实际完成值</w:t>
            </w:r>
          </w:p>
        </w:tc>
        <w:tc>
          <w:tcPr>
            <w:tcW w:w="9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bdr w:val="none" w:color="auto" w:sz="0" w:space="0"/>
                <w:lang w:val="en-US" w:eastAsia="zh-CN" w:bidi="ar"/>
              </w:rPr>
              <w:t>完成率</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bdr w:val="none" w:color="auto" w:sz="0" w:space="0"/>
                <w:lang w:val="en-US" w:eastAsia="zh-CN" w:bidi="ar"/>
              </w:rPr>
              <w:t>分值</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产出指标</w:t>
            </w:r>
          </w:p>
        </w:tc>
        <w:tc>
          <w:tcPr>
            <w:tcW w:w="12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数量指标</w:t>
            </w:r>
          </w:p>
        </w:tc>
        <w:tc>
          <w:tcPr>
            <w:tcW w:w="151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法官人均结案数</w:t>
            </w:r>
          </w:p>
        </w:tc>
        <w:tc>
          <w:tcPr>
            <w:tcW w:w="95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180</w:t>
            </w:r>
          </w:p>
        </w:tc>
        <w:tc>
          <w:tcPr>
            <w:tcW w:w="6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件/人</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442</w:t>
            </w:r>
          </w:p>
        </w:tc>
        <w:tc>
          <w:tcPr>
            <w:tcW w:w="9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100.00%</w:t>
            </w:r>
          </w:p>
        </w:tc>
        <w:tc>
          <w:tcPr>
            <w:tcW w:w="10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10.00</w:t>
            </w:r>
          </w:p>
        </w:tc>
        <w:tc>
          <w:tcPr>
            <w:tcW w:w="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产出指标</w:t>
            </w:r>
          </w:p>
        </w:tc>
        <w:tc>
          <w:tcPr>
            <w:tcW w:w="12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数量指标</w:t>
            </w:r>
          </w:p>
        </w:tc>
        <w:tc>
          <w:tcPr>
            <w:tcW w:w="151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一审案件审结率</w:t>
            </w:r>
          </w:p>
        </w:tc>
        <w:tc>
          <w:tcPr>
            <w:tcW w:w="95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85</w:t>
            </w:r>
          </w:p>
        </w:tc>
        <w:tc>
          <w:tcPr>
            <w:tcW w:w="6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87.65</w:t>
            </w:r>
          </w:p>
        </w:tc>
        <w:tc>
          <w:tcPr>
            <w:tcW w:w="9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100.00%</w:t>
            </w:r>
          </w:p>
        </w:tc>
        <w:tc>
          <w:tcPr>
            <w:tcW w:w="10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20.00</w:t>
            </w:r>
          </w:p>
        </w:tc>
        <w:tc>
          <w:tcPr>
            <w:tcW w:w="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产出指标</w:t>
            </w:r>
          </w:p>
        </w:tc>
        <w:tc>
          <w:tcPr>
            <w:tcW w:w="12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质量指标</w:t>
            </w:r>
          </w:p>
        </w:tc>
        <w:tc>
          <w:tcPr>
            <w:tcW w:w="151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发回重审案率</w:t>
            </w:r>
          </w:p>
        </w:tc>
        <w:tc>
          <w:tcPr>
            <w:tcW w:w="95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6</w:t>
            </w:r>
          </w:p>
        </w:tc>
        <w:tc>
          <w:tcPr>
            <w:tcW w:w="6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0.01</w:t>
            </w:r>
          </w:p>
        </w:tc>
        <w:tc>
          <w:tcPr>
            <w:tcW w:w="9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100.00%</w:t>
            </w:r>
          </w:p>
        </w:tc>
        <w:tc>
          <w:tcPr>
            <w:tcW w:w="10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10.00</w:t>
            </w:r>
          </w:p>
        </w:tc>
        <w:tc>
          <w:tcPr>
            <w:tcW w:w="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产出指标</w:t>
            </w:r>
          </w:p>
        </w:tc>
        <w:tc>
          <w:tcPr>
            <w:tcW w:w="12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质量指标</w:t>
            </w:r>
          </w:p>
        </w:tc>
        <w:tc>
          <w:tcPr>
            <w:tcW w:w="151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上诉率</w:t>
            </w:r>
          </w:p>
        </w:tc>
        <w:tc>
          <w:tcPr>
            <w:tcW w:w="95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w:t>
            </w:r>
          </w:p>
        </w:tc>
        <w:tc>
          <w:tcPr>
            <w:tcW w:w="6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20.16</w:t>
            </w:r>
          </w:p>
        </w:tc>
        <w:tc>
          <w:tcPr>
            <w:tcW w:w="9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100.00%</w:t>
            </w:r>
          </w:p>
        </w:tc>
        <w:tc>
          <w:tcPr>
            <w:tcW w:w="10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20.00</w:t>
            </w:r>
          </w:p>
        </w:tc>
        <w:tc>
          <w:tcPr>
            <w:tcW w:w="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效益指标</w:t>
            </w:r>
          </w:p>
        </w:tc>
        <w:tc>
          <w:tcPr>
            <w:tcW w:w="12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社会效益指标</w:t>
            </w:r>
          </w:p>
        </w:tc>
        <w:tc>
          <w:tcPr>
            <w:tcW w:w="151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民事案件撤诉率</w:t>
            </w:r>
          </w:p>
        </w:tc>
        <w:tc>
          <w:tcPr>
            <w:tcW w:w="95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15.6</w:t>
            </w:r>
          </w:p>
        </w:tc>
        <w:tc>
          <w:tcPr>
            <w:tcW w:w="9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100.00%</w:t>
            </w:r>
          </w:p>
        </w:tc>
        <w:tc>
          <w:tcPr>
            <w:tcW w:w="10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10.00</w:t>
            </w:r>
          </w:p>
        </w:tc>
        <w:tc>
          <w:tcPr>
            <w:tcW w:w="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jc w:val="center"/>
        </w:trPr>
        <w:tc>
          <w:tcPr>
            <w:tcW w:w="9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效益指标</w:t>
            </w:r>
          </w:p>
        </w:tc>
        <w:tc>
          <w:tcPr>
            <w:tcW w:w="12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社会效益指标</w:t>
            </w:r>
          </w:p>
        </w:tc>
        <w:tc>
          <w:tcPr>
            <w:tcW w:w="151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民事案件调解率</w:t>
            </w:r>
          </w:p>
        </w:tc>
        <w:tc>
          <w:tcPr>
            <w:tcW w:w="95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10.72</w:t>
            </w:r>
          </w:p>
        </w:tc>
        <w:tc>
          <w:tcPr>
            <w:tcW w:w="9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100.00%</w:t>
            </w:r>
          </w:p>
        </w:tc>
        <w:tc>
          <w:tcPr>
            <w:tcW w:w="10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20.00</w:t>
            </w:r>
          </w:p>
        </w:tc>
        <w:tc>
          <w:tcPr>
            <w:tcW w:w="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8069" w:type="dxa"/>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合计</w:t>
            </w:r>
          </w:p>
        </w:tc>
        <w:tc>
          <w:tcPr>
            <w:tcW w:w="10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100.00</w:t>
            </w:r>
          </w:p>
        </w:tc>
        <w:tc>
          <w:tcPr>
            <w:tcW w:w="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99.8</w:t>
            </w:r>
          </w:p>
        </w:tc>
      </w:tr>
    </w:tbl>
    <w:p>
      <w:pPr>
        <w:widowControl w:val="0"/>
        <w:numPr>
          <w:ilvl w:val="0"/>
          <w:numId w:val="0"/>
        </w:numPr>
        <w:wordWrap/>
        <w:adjustRightInd/>
        <w:snapToGrid/>
        <w:spacing w:line="560" w:lineRule="exact"/>
        <w:ind w:firstLine="640"/>
        <w:textAlignment w:val="auto"/>
        <w:rPr>
          <w:rFonts w:hint="eastAsia" w:ascii="仿宋" w:hAnsi="仿宋" w:eastAsia="仿宋" w:cs="仿宋"/>
          <w:b w:val="0"/>
          <w:bCs/>
          <w:sz w:val="32"/>
          <w:szCs w:val="32"/>
          <w:lang w:val="en-US" w:eastAsia="zh-CN"/>
        </w:rPr>
      </w:pPr>
    </w:p>
    <w:p>
      <w:pPr>
        <w:widowControl w:val="0"/>
        <w:numPr>
          <w:ilvl w:val="0"/>
          <w:numId w:val="0"/>
        </w:numPr>
        <w:wordWrap/>
        <w:adjustRightInd/>
        <w:snapToGrid/>
        <w:spacing w:line="560" w:lineRule="exact"/>
        <w:ind w:firstLine="640"/>
        <w:textAlignment w:val="auto"/>
        <w:rPr>
          <w:rFonts w:hint="eastAsia" w:ascii="仿宋" w:hAnsi="仿宋" w:eastAsia="仿宋" w:cs="仿宋"/>
          <w:b/>
          <w:bCs w:val="0"/>
          <w:sz w:val="32"/>
          <w:szCs w:val="32"/>
          <w:lang w:val="en-US" w:eastAsia="zh-CN"/>
        </w:rPr>
      </w:pPr>
      <w:bookmarkStart w:id="45" w:name="_Toc12903_WPSOffice_Level3"/>
      <w:r>
        <w:rPr>
          <w:rFonts w:hint="eastAsia" w:ascii="仿宋" w:hAnsi="仿宋" w:eastAsia="仿宋" w:cs="仿宋"/>
          <w:b/>
          <w:bCs w:val="0"/>
          <w:sz w:val="32"/>
          <w:szCs w:val="32"/>
          <w:lang w:val="en-US" w:eastAsia="zh-CN"/>
        </w:rPr>
        <w:t>3、评价方法</w:t>
      </w:r>
      <w:bookmarkEnd w:id="45"/>
    </w:p>
    <w:p>
      <w:pPr>
        <w:widowControl w:val="0"/>
        <w:numPr>
          <w:ilvl w:val="0"/>
          <w:numId w:val="0"/>
        </w:numPr>
        <w:wordWrap/>
        <w:adjustRightInd/>
        <w:snapToGrid/>
        <w:spacing w:line="560" w:lineRule="exact"/>
        <w:ind w:firstLine="640"/>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t>结合各项目特点，评价方法主要采用目标预定与实施效果相比较，进行定性分析和定量分析。</w:t>
      </w:r>
    </w:p>
    <w:p>
      <w:pPr>
        <w:widowControl w:val="0"/>
        <w:numPr>
          <w:ilvl w:val="0"/>
          <w:numId w:val="0"/>
        </w:numPr>
        <w:wordWrap/>
        <w:adjustRightInd/>
        <w:snapToGrid/>
        <w:spacing w:line="560" w:lineRule="exact"/>
        <w:ind w:firstLine="643" w:firstLineChars="200"/>
        <w:textAlignment w:val="auto"/>
        <w:rPr>
          <w:rFonts w:hint="eastAsia" w:ascii="仿宋" w:hAnsi="仿宋" w:eastAsia="仿宋" w:cs="仿宋"/>
          <w:b/>
          <w:bCs w:val="0"/>
          <w:sz w:val="32"/>
          <w:szCs w:val="32"/>
          <w:lang w:val="en-US" w:eastAsia="zh-CN"/>
        </w:rPr>
      </w:pPr>
      <w:bookmarkStart w:id="46" w:name="_Toc30065_WPSOffice_Level3"/>
      <w:r>
        <w:rPr>
          <w:rFonts w:hint="eastAsia" w:ascii="仿宋" w:hAnsi="仿宋" w:eastAsia="仿宋" w:cs="仿宋"/>
          <w:b/>
          <w:bCs w:val="0"/>
          <w:sz w:val="32"/>
          <w:szCs w:val="32"/>
          <w:lang w:val="en-US" w:eastAsia="zh-CN"/>
        </w:rPr>
        <w:t>4、评价标准</w:t>
      </w:r>
      <w:bookmarkEnd w:id="46"/>
    </w:p>
    <w:p>
      <w:pPr>
        <w:widowControl w:val="0"/>
        <w:numPr>
          <w:ilvl w:val="0"/>
          <w:numId w:val="0"/>
        </w:numPr>
        <w:wordWrap/>
        <w:adjustRightInd/>
        <w:snapToGrid/>
        <w:spacing w:line="560" w:lineRule="exact"/>
        <w:ind w:firstLine="640"/>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t>绩效评价标准是指衡量项目绩效目标完成程度的尺度。绩效评价标准具体包括：计划标准、行业标准、历史标准、经财政部门和预算部门确认或认可的其他标准。</w:t>
      </w:r>
    </w:p>
    <w:p>
      <w:pPr>
        <w:widowControl w:val="0"/>
        <w:numPr>
          <w:ilvl w:val="0"/>
          <w:numId w:val="0"/>
        </w:numPr>
        <w:wordWrap/>
        <w:adjustRightInd/>
        <w:snapToGrid/>
        <w:spacing w:line="560" w:lineRule="exact"/>
        <w:textAlignment w:val="auto"/>
        <w:outlineLvl w:val="1"/>
        <w:rPr>
          <w:rFonts w:hint="default" w:ascii="仿宋" w:hAnsi="仿宋" w:eastAsia="仿宋" w:cs="仿宋"/>
          <w:b w:val="0"/>
          <w:bCs/>
          <w:color w:val="FF0000"/>
          <w:sz w:val="32"/>
          <w:szCs w:val="32"/>
          <w:lang w:val="en-US" w:eastAsia="zh-CN"/>
        </w:rPr>
      </w:pPr>
      <w:bookmarkStart w:id="47" w:name="_Toc20469_WPSOffice_Level2"/>
      <w:r>
        <w:rPr>
          <w:rFonts w:hint="eastAsia" w:ascii="宋体" w:hAnsi="宋体" w:eastAsia="宋体" w:cs="宋体"/>
          <w:i w:val="0"/>
          <w:caps w:val="0"/>
          <w:color w:val="FF0000"/>
          <w:spacing w:val="0"/>
          <w:sz w:val="24"/>
          <w:szCs w:val="24"/>
        </w:rPr>
        <w:t> </w:t>
      </w:r>
      <w:bookmarkStart w:id="48" w:name="_Toc15506"/>
      <w:r>
        <w:rPr>
          <w:rFonts w:hint="eastAsia" w:ascii="宋体" w:hAnsi="宋体" w:eastAsia="宋体" w:cs="宋体"/>
          <w:i w:val="0"/>
          <w:caps w:val="0"/>
          <w:color w:val="FF0000"/>
          <w:spacing w:val="0"/>
          <w:sz w:val="24"/>
          <w:szCs w:val="24"/>
          <w:lang w:val="en-US" w:eastAsia="zh-CN"/>
        </w:rPr>
        <w:t xml:space="preserve">  </w:t>
      </w:r>
      <w:r>
        <w:rPr>
          <w:rFonts w:hint="eastAsia" w:ascii="仿宋" w:hAnsi="仿宋" w:eastAsia="仿宋" w:cs="仿宋"/>
          <w:b/>
          <w:bCs w:val="0"/>
          <w:color w:val="auto"/>
          <w:sz w:val="32"/>
          <w:szCs w:val="32"/>
          <w:lang w:val="en-US" w:eastAsia="zh-CN"/>
        </w:rPr>
        <w:t>（三）绩效评价工作过程</w:t>
      </w:r>
      <w:bookmarkEnd w:id="47"/>
      <w:bookmarkEnd w:id="48"/>
    </w:p>
    <w:p>
      <w:pPr>
        <w:widowControl w:val="0"/>
        <w:numPr>
          <w:ilvl w:val="0"/>
          <w:numId w:val="0"/>
        </w:numPr>
        <w:shd w:val="clear" w:color="auto" w:fill="auto"/>
        <w:wordWrap/>
        <w:adjustRightInd/>
        <w:snapToGrid/>
        <w:spacing w:line="560" w:lineRule="exact"/>
        <w:ind w:firstLine="620" w:firstLineChars="200"/>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t>根据海南省财政厅关于印发《省直单位预算绩效管理工作指引》的通知要求，组织分管财务领导、办公室主任及相关工作人员组成绩效评价小组，充分研究方案，从单位实际出发，进行绩效自评，并作出评价报告。</w:t>
      </w:r>
    </w:p>
    <w:p>
      <w:pPr>
        <w:widowControl w:val="0"/>
        <w:numPr>
          <w:ilvl w:val="0"/>
          <w:numId w:val="0"/>
        </w:numPr>
        <w:wordWrap/>
        <w:adjustRightInd/>
        <w:snapToGrid/>
        <w:spacing w:line="560" w:lineRule="exact"/>
        <w:textAlignment w:val="auto"/>
        <w:outlineLvl w:val="0"/>
        <w:rPr>
          <w:rFonts w:hint="eastAsia" w:ascii="黑体" w:hAnsi="黑体" w:eastAsia="黑体" w:cs="黑体"/>
          <w:b/>
          <w:sz w:val="32"/>
          <w:szCs w:val="32"/>
          <w:lang w:val="en-US" w:eastAsia="zh-CN"/>
        </w:rPr>
      </w:pPr>
      <w:bookmarkStart w:id="49" w:name="_Toc3069_WPSOffice_Level1"/>
      <w:r>
        <w:rPr>
          <w:rFonts w:hint="eastAsia" w:ascii="黑体" w:hAnsi="黑体" w:eastAsia="黑体" w:cs="黑体"/>
          <w:b/>
          <w:sz w:val="32"/>
          <w:szCs w:val="32"/>
          <w:lang w:val="en-US" w:eastAsia="zh-CN"/>
        </w:rPr>
        <w:t>三、</w:t>
      </w:r>
      <w:r>
        <w:rPr>
          <w:rFonts w:ascii="黑体" w:hAnsi="黑体" w:eastAsia="黑体" w:cs="黑体"/>
          <w:spacing w:val="3"/>
          <w:position w:val="1"/>
          <w:sz w:val="31"/>
          <w:szCs w:val="31"/>
        </w:rPr>
        <w:t>综合评价情况及评价结论</w:t>
      </w:r>
      <w:bookmarkEnd w:id="49"/>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default" w:ascii="仿宋_GB2312" w:hAnsi="宋体" w:eastAsia="仿宋_GB2312" w:cs="仿宋_GB2312"/>
          <w:i w:val="0"/>
          <w:caps w:val="0"/>
          <w:color w:val="000000"/>
          <w:spacing w:val="0"/>
          <w:sz w:val="31"/>
          <w:szCs w:val="31"/>
          <w:lang w:val="en-US" w:eastAsia="zh-CN"/>
        </w:rPr>
      </w:pPr>
      <w:r>
        <w:rPr>
          <w:rFonts w:hint="default" w:ascii="仿宋_GB2312" w:hAnsi="宋体" w:eastAsia="仿宋_GB2312" w:cs="仿宋_GB2312"/>
          <w:i w:val="0"/>
          <w:caps w:val="0"/>
          <w:color w:val="000000"/>
          <w:spacing w:val="0"/>
          <w:sz w:val="31"/>
          <w:szCs w:val="31"/>
          <w:lang w:val="en-US" w:eastAsia="zh-CN"/>
        </w:rPr>
        <w:t>经综合评价，</w:t>
      </w:r>
      <w:r>
        <w:rPr>
          <w:rFonts w:hint="eastAsia" w:ascii="仿宋_GB2312" w:hAnsi="宋体" w:eastAsia="仿宋_GB2312" w:cs="仿宋_GB2312"/>
          <w:i w:val="0"/>
          <w:caps w:val="0"/>
          <w:color w:val="000000"/>
          <w:spacing w:val="0"/>
          <w:sz w:val="31"/>
          <w:szCs w:val="31"/>
          <w:lang w:val="en-US" w:eastAsia="zh-CN"/>
        </w:rPr>
        <w:t>执法办案</w:t>
      </w:r>
      <w:r>
        <w:rPr>
          <w:rFonts w:hint="default" w:ascii="仿宋_GB2312" w:hAnsi="宋体" w:eastAsia="仿宋_GB2312" w:cs="仿宋_GB2312"/>
          <w:i w:val="0"/>
          <w:caps w:val="0"/>
          <w:color w:val="000000"/>
          <w:spacing w:val="0"/>
          <w:sz w:val="31"/>
          <w:szCs w:val="31"/>
          <w:lang w:val="en-US" w:eastAsia="zh-CN"/>
        </w:rPr>
        <w:t>项目实施</w:t>
      </w:r>
      <w:r>
        <w:rPr>
          <w:rFonts w:hint="eastAsia" w:ascii="仿宋_GB2312" w:hAnsi="宋体" w:eastAsia="仿宋_GB2312" w:cs="仿宋_GB2312"/>
          <w:i w:val="0"/>
          <w:caps w:val="0"/>
          <w:color w:val="000000"/>
          <w:spacing w:val="0"/>
          <w:sz w:val="31"/>
          <w:szCs w:val="31"/>
          <w:lang w:val="en-US" w:eastAsia="zh-CN"/>
        </w:rPr>
        <w:t>，</w:t>
      </w:r>
      <w:r>
        <w:rPr>
          <w:rFonts w:hint="default" w:ascii="仿宋_GB2312" w:hAnsi="宋体" w:eastAsia="仿宋_GB2312" w:cs="仿宋_GB2312"/>
          <w:i w:val="0"/>
          <w:caps w:val="0"/>
          <w:color w:val="000000"/>
          <w:spacing w:val="0"/>
          <w:sz w:val="31"/>
          <w:szCs w:val="31"/>
          <w:lang w:val="en-US" w:eastAsia="zh-CN"/>
        </w:rPr>
        <w:t>严格按照预算执行，在预算年度及时完成，完成质量良好。对项目内分科目实行规范化管理，逐个分析各项成本情况，结合财政法规，充分发挥财务人员专业知识及主观能动，在整体控制上达到预期效果。</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default" w:ascii="仿宋_GB2312" w:hAnsi="宋体" w:eastAsia="仿宋_GB2312" w:cs="仿宋_GB2312"/>
          <w:i w:val="0"/>
          <w:caps w:val="0"/>
          <w:color w:val="000000"/>
          <w:spacing w:val="0"/>
          <w:sz w:val="31"/>
          <w:szCs w:val="31"/>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default" w:ascii="仿宋_GB2312" w:hAnsi="宋体" w:eastAsia="仿宋_GB2312" w:cs="仿宋_GB2312"/>
          <w:i w:val="0"/>
          <w:caps w:val="0"/>
          <w:color w:val="000000"/>
          <w:spacing w:val="0"/>
          <w:sz w:val="31"/>
          <w:szCs w:val="31"/>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default" w:ascii="仿宋_GB2312" w:hAnsi="宋体" w:eastAsia="仿宋_GB2312" w:cs="仿宋_GB2312"/>
          <w:i w:val="0"/>
          <w:caps w:val="0"/>
          <w:color w:val="000000"/>
          <w:spacing w:val="0"/>
          <w:sz w:val="31"/>
          <w:szCs w:val="31"/>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default" w:ascii="仿宋_GB2312" w:hAnsi="宋体" w:eastAsia="仿宋_GB2312" w:cs="仿宋_GB2312"/>
          <w:i w:val="0"/>
          <w:caps w:val="0"/>
          <w:color w:val="000000"/>
          <w:spacing w:val="0"/>
          <w:sz w:val="31"/>
          <w:szCs w:val="31"/>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default" w:ascii="仿宋_GB2312" w:hAnsi="宋体" w:eastAsia="仿宋_GB2312" w:cs="仿宋_GB2312"/>
          <w:i w:val="0"/>
          <w:caps w:val="0"/>
          <w:color w:val="000000"/>
          <w:spacing w:val="0"/>
          <w:sz w:val="31"/>
          <w:szCs w:val="31"/>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default" w:ascii="仿宋_GB2312" w:hAnsi="宋体" w:eastAsia="仿宋_GB2312" w:cs="仿宋_GB2312"/>
          <w:i w:val="0"/>
          <w:caps w:val="0"/>
          <w:color w:val="000000"/>
          <w:spacing w:val="0"/>
          <w:sz w:val="31"/>
          <w:szCs w:val="31"/>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default" w:ascii="仿宋_GB2312" w:hAnsi="宋体" w:eastAsia="仿宋_GB2312" w:cs="仿宋_GB2312"/>
          <w:i w:val="0"/>
          <w:caps w:val="0"/>
          <w:color w:val="000000"/>
          <w:spacing w:val="0"/>
          <w:sz w:val="31"/>
          <w:szCs w:val="31"/>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default" w:ascii="仿宋_GB2312" w:hAnsi="宋体" w:eastAsia="仿宋_GB2312" w:cs="仿宋_GB2312"/>
          <w:i w:val="0"/>
          <w:caps w:val="0"/>
          <w:color w:val="000000"/>
          <w:spacing w:val="0"/>
          <w:sz w:val="31"/>
          <w:szCs w:val="31"/>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default" w:ascii="仿宋_GB2312" w:hAnsi="宋体" w:eastAsia="仿宋_GB2312" w:cs="仿宋_GB2312"/>
          <w:i w:val="0"/>
          <w:caps w:val="0"/>
          <w:color w:val="000000"/>
          <w:spacing w:val="0"/>
          <w:sz w:val="31"/>
          <w:szCs w:val="31"/>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default" w:ascii="仿宋_GB2312" w:hAnsi="宋体" w:eastAsia="仿宋_GB2312" w:cs="仿宋_GB2312"/>
          <w:i w:val="0"/>
          <w:caps w:val="0"/>
          <w:color w:val="000000"/>
          <w:spacing w:val="0"/>
          <w:sz w:val="31"/>
          <w:szCs w:val="31"/>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right="0"/>
        <w:jc w:val="left"/>
        <w:textAlignment w:val="auto"/>
        <w:rPr>
          <w:rFonts w:hint="default" w:ascii="仿宋_GB2312" w:hAnsi="宋体" w:eastAsia="仿宋_GB2312" w:cs="仿宋_GB2312"/>
          <w:i w:val="0"/>
          <w:caps w:val="0"/>
          <w:color w:val="000000"/>
          <w:spacing w:val="0"/>
          <w:sz w:val="31"/>
          <w:szCs w:val="31"/>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right="0"/>
        <w:jc w:val="left"/>
        <w:textAlignment w:val="auto"/>
        <w:rPr>
          <w:rFonts w:hint="eastAsia" w:ascii="仿宋_GB2312" w:hAnsi="宋体" w:eastAsia="仿宋_GB2312" w:cs="仿宋_GB2312"/>
          <w:i w:val="0"/>
          <w:caps w:val="0"/>
          <w:color w:val="000000"/>
          <w:spacing w:val="0"/>
          <w:sz w:val="31"/>
          <w:szCs w:val="31"/>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right="0"/>
        <w:jc w:val="left"/>
        <w:textAlignment w:val="auto"/>
        <w:rPr>
          <w:rFonts w:hint="eastAsia" w:ascii="仿宋_GB2312" w:hAnsi="宋体" w:eastAsia="仿宋_GB2312" w:cs="仿宋_GB2312"/>
          <w:i w:val="0"/>
          <w:caps w:val="0"/>
          <w:color w:val="000000"/>
          <w:spacing w:val="0"/>
          <w:sz w:val="31"/>
          <w:szCs w:val="31"/>
          <w:lang w:val="en-US" w:eastAsia="zh-CN"/>
        </w:rPr>
      </w:pPr>
    </w:p>
    <w:tbl>
      <w:tblPr>
        <w:tblpPr w:leftFromText="180" w:rightFromText="180" w:vertAnchor="text" w:horzAnchor="page" w:tblpX="803" w:tblpY="604"/>
        <w:tblOverlap w:val="never"/>
        <w:tblW w:w="10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200"/>
        <w:gridCol w:w="1350"/>
        <w:gridCol w:w="1644"/>
        <w:gridCol w:w="786"/>
        <w:gridCol w:w="975"/>
        <w:gridCol w:w="517"/>
        <w:gridCol w:w="598"/>
        <w:gridCol w:w="905"/>
        <w:gridCol w:w="943"/>
        <w:gridCol w:w="633"/>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6" w:hRule="atLeast"/>
        </w:trPr>
        <w:tc>
          <w:tcPr>
            <w:tcW w:w="10428"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等线" w:hAnsi="等线" w:eastAsia="等线" w:cs="等线"/>
                <w:b/>
                <w:i w:val="0"/>
                <w:color w:val="000000"/>
                <w:sz w:val="40"/>
                <w:szCs w:val="40"/>
                <w:u w:val="none"/>
              </w:rPr>
            </w:pPr>
            <w:r>
              <w:rPr>
                <w:rFonts w:hint="default" w:ascii="等线" w:hAnsi="等线" w:eastAsia="等线" w:cs="等线"/>
                <w:b/>
                <w:i w:val="0"/>
                <w:color w:val="000000"/>
                <w:kern w:val="0"/>
                <w:sz w:val="40"/>
                <w:szCs w:val="40"/>
                <w:u w:val="none"/>
                <w:bdr w:val="none" w:color="auto" w:sz="0" w:space="0"/>
                <w:lang w:val="en-US" w:eastAsia="zh-CN" w:bidi="ar"/>
              </w:rPr>
              <w:t xml:space="preserve">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项目名称:</w:t>
            </w:r>
          </w:p>
        </w:tc>
        <w:tc>
          <w:tcPr>
            <w:tcW w:w="378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46000021T000000002731-执法办案</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填报人:</w:t>
            </w:r>
          </w:p>
        </w:tc>
        <w:tc>
          <w:tcPr>
            <w:tcW w:w="111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李有欢</w:t>
            </w:r>
          </w:p>
        </w:tc>
        <w:tc>
          <w:tcPr>
            <w:tcW w:w="1848"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联系方式:</w:t>
            </w:r>
          </w:p>
        </w:tc>
        <w:tc>
          <w:tcPr>
            <w:tcW w:w="15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23883962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主管部门:</w:t>
            </w:r>
          </w:p>
        </w:tc>
        <w:tc>
          <w:tcPr>
            <w:tcW w:w="378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668-儋州市人民法院</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实施单位:</w:t>
            </w:r>
          </w:p>
        </w:tc>
        <w:tc>
          <w:tcPr>
            <w:tcW w:w="4473"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668001-儋州市人民法院本级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是否公开：</w:t>
            </w:r>
          </w:p>
        </w:tc>
        <w:tc>
          <w:tcPr>
            <w:tcW w:w="3780" w:type="dxa"/>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是</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网址：</w:t>
            </w:r>
          </w:p>
        </w:tc>
        <w:tc>
          <w:tcPr>
            <w:tcW w:w="4473" w:type="dxa"/>
            <w:gridSpan w:val="6"/>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9" w:hRule="atLeast"/>
        </w:trPr>
        <w:tc>
          <w:tcPr>
            <w:tcW w:w="25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资金构成(元)</w:t>
            </w:r>
          </w:p>
        </w:tc>
        <w:tc>
          <w:tcPr>
            <w:tcW w:w="16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年初预算数</w:t>
            </w:r>
          </w:p>
        </w:tc>
        <w:tc>
          <w:tcPr>
            <w:tcW w:w="176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全年预算数</w:t>
            </w:r>
          </w:p>
        </w:tc>
        <w:tc>
          <w:tcPr>
            <w:tcW w:w="20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执行数</w:t>
            </w:r>
          </w:p>
        </w:tc>
        <w:tc>
          <w:tcPr>
            <w:tcW w:w="9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分值</w:t>
            </w:r>
          </w:p>
        </w:tc>
        <w:tc>
          <w:tcPr>
            <w:tcW w:w="6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执行率（%）</w:t>
            </w:r>
          </w:p>
        </w:tc>
        <w:tc>
          <w:tcPr>
            <w:tcW w:w="8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25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资金总额：</w:t>
            </w:r>
          </w:p>
        </w:tc>
        <w:tc>
          <w:tcPr>
            <w:tcW w:w="16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11,377,400.00</w:t>
            </w:r>
          </w:p>
        </w:tc>
        <w:tc>
          <w:tcPr>
            <w:tcW w:w="176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11,877,400.00</w:t>
            </w:r>
          </w:p>
        </w:tc>
        <w:tc>
          <w:tcPr>
            <w:tcW w:w="20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11,642,966.35</w:t>
            </w:r>
          </w:p>
        </w:tc>
        <w:tc>
          <w:tcPr>
            <w:tcW w:w="94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 xml:space="preserve">10.00 </w:t>
            </w:r>
          </w:p>
        </w:tc>
        <w:tc>
          <w:tcPr>
            <w:tcW w:w="6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98.03</w:t>
            </w:r>
          </w:p>
        </w:tc>
        <w:tc>
          <w:tcPr>
            <w:tcW w:w="8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9.803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25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其中：财政资金：</w:t>
            </w:r>
          </w:p>
        </w:tc>
        <w:tc>
          <w:tcPr>
            <w:tcW w:w="16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11,377,400.00</w:t>
            </w:r>
          </w:p>
        </w:tc>
        <w:tc>
          <w:tcPr>
            <w:tcW w:w="176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11,877,400.00</w:t>
            </w:r>
          </w:p>
        </w:tc>
        <w:tc>
          <w:tcPr>
            <w:tcW w:w="20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11,642,966.35</w:t>
            </w:r>
          </w:p>
        </w:tc>
        <w:tc>
          <w:tcPr>
            <w:tcW w:w="9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等线" w:hAnsi="等线" w:eastAsia="等线" w:cs="等线"/>
                <w:i w:val="0"/>
                <w:color w:val="000000"/>
                <w:sz w:val="22"/>
                <w:szCs w:val="22"/>
                <w:u w:val="none"/>
              </w:rPr>
            </w:pPr>
          </w:p>
        </w:tc>
        <w:tc>
          <w:tcPr>
            <w:tcW w:w="6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98.03</w:t>
            </w:r>
          </w:p>
        </w:tc>
        <w:tc>
          <w:tcPr>
            <w:tcW w:w="8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25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单位资金：</w:t>
            </w:r>
          </w:p>
        </w:tc>
        <w:tc>
          <w:tcPr>
            <w:tcW w:w="16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0.00</w:t>
            </w:r>
          </w:p>
        </w:tc>
        <w:tc>
          <w:tcPr>
            <w:tcW w:w="176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0.00</w:t>
            </w:r>
          </w:p>
        </w:tc>
        <w:tc>
          <w:tcPr>
            <w:tcW w:w="20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0.00</w:t>
            </w:r>
          </w:p>
        </w:tc>
        <w:tc>
          <w:tcPr>
            <w:tcW w:w="9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等线" w:hAnsi="等线" w:eastAsia="等线" w:cs="等线"/>
                <w:i w:val="0"/>
                <w:color w:val="000000"/>
                <w:sz w:val="22"/>
                <w:szCs w:val="22"/>
                <w:u w:val="none"/>
              </w:rPr>
            </w:pPr>
          </w:p>
        </w:tc>
        <w:tc>
          <w:tcPr>
            <w:tcW w:w="6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0</w:t>
            </w:r>
          </w:p>
        </w:tc>
        <w:tc>
          <w:tcPr>
            <w:tcW w:w="8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25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财政专户管理资金：</w:t>
            </w:r>
          </w:p>
        </w:tc>
        <w:tc>
          <w:tcPr>
            <w:tcW w:w="16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0.00</w:t>
            </w:r>
          </w:p>
        </w:tc>
        <w:tc>
          <w:tcPr>
            <w:tcW w:w="176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0.00</w:t>
            </w:r>
          </w:p>
        </w:tc>
        <w:tc>
          <w:tcPr>
            <w:tcW w:w="20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0.00</w:t>
            </w:r>
          </w:p>
        </w:tc>
        <w:tc>
          <w:tcPr>
            <w:tcW w:w="9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等线" w:hAnsi="等线" w:eastAsia="等线" w:cs="等线"/>
                <w:i w:val="0"/>
                <w:color w:val="000000"/>
                <w:sz w:val="22"/>
                <w:szCs w:val="22"/>
                <w:u w:val="none"/>
              </w:rPr>
            </w:pPr>
          </w:p>
        </w:tc>
        <w:tc>
          <w:tcPr>
            <w:tcW w:w="6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0</w:t>
            </w:r>
          </w:p>
        </w:tc>
        <w:tc>
          <w:tcPr>
            <w:tcW w:w="8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5955"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年度目标</w:t>
            </w:r>
          </w:p>
        </w:tc>
        <w:tc>
          <w:tcPr>
            <w:tcW w:w="4473"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8" w:hRule="atLeast"/>
        </w:trPr>
        <w:tc>
          <w:tcPr>
            <w:tcW w:w="5955"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做好司法辅助工作，协助法官高效、高质量完成审判工作。力争年结案数达200件/人,一审审结率88%,发回重审率低于5%,上诉率大于10%,调解率大于12%,撤诉率大于10%</w:t>
            </w:r>
          </w:p>
        </w:tc>
        <w:tc>
          <w:tcPr>
            <w:tcW w:w="4473"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做好司法辅助工作，协助法官高效、高质量完成审判工作。全年结案数达442件/人,一审审结率87.65%,发回重审率0.01，低于5%,上诉,20.16，大于10%,调解,10.72%，大于1,0%,撤诉率15.6%，大于10%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一级指标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二级指标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三级指标</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指标性质</w:t>
            </w:r>
          </w:p>
        </w:tc>
        <w:tc>
          <w:tcPr>
            <w:tcW w:w="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年度指标值</w:t>
            </w:r>
          </w:p>
        </w:tc>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度量单位</w:t>
            </w:r>
          </w:p>
        </w:tc>
        <w:tc>
          <w:tcPr>
            <w:tcW w:w="9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实际完成值</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完成率</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分值</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产出指标</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数量指标</w:t>
            </w:r>
          </w:p>
        </w:tc>
        <w:tc>
          <w:tcPr>
            <w:tcW w:w="243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法官人均结案数</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w:t>
            </w:r>
          </w:p>
        </w:tc>
        <w:tc>
          <w:tcPr>
            <w:tcW w:w="5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180</w:t>
            </w:r>
          </w:p>
        </w:tc>
        <w:tc>
          <w:tcPr>
            <w:tcW w:w="59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件/人</w:t>
            </w:r>
          </w:p>
        </w:tc>
        <w:tc>
          <w:tcPr>
            <w:tcW w:w="9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442</w:t>
            </w:r>
          </w:p>
        </w:tc>
        <w:tc>
          <w:tcPr>
            <w:tcW w:w="9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100.00%</w:t>
            </w:r>
          </w:p>
        </w:tc>
        <w:tc>
          <w:tcPr>
            <w:tcW w:w="6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10.00</w:t>
            </w:r>
          </w:p>
        </w:tc>
        <w:tc>
          <w:tcPr>
            <w:tcW w:w="8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产出指标</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数量指标</w:t>
            </w:r>
          </w:p>
        </w:tc>
        <w:tc>
          <w:tcPr>
            <w:tcW w:w="243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一审案件审结率</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w:t>
            </w:r>
          </w:p>
        </w:tc>
        <w:tc>
          <w:tcPr>
            <w:tcW w:w="5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85</w:t>
            </w:r>
          </w:p>
        </w:tc>
        <w:tc>
          <w:tcPr>
            <w:tcW w:w="59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87.65</w:t>
            </w:r>
          </w:p>
        </w:tc>
        <w:tc>
          <w:tcPr>
            <w:tcW w:w="9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100.00%</w:t>
            </w:r>
          </w:p>
        </w:tc>
        <w:tc>
          <w:tcPr>
            <w:tcW w:w="6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20.00</w:t>
            </w:r>
          </w:p>
        </w:tc>
        <w:tc>
          <w:tcPr>
            <w:tcW w:w="8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产出指标</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质量指标</w:t>
            </w:r>
          </w:p>
        </w:tc>
        <w:tc>
          <w:tcPr>
            <w:tcW w:w="243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发回重审案率</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w:t>
            </w:r>
          </w:p>
        </w:tc>
        <w:tc>
          <w:tcPr>
            <w:tcW w:w="5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6</w:t>
            </w:r>
          </w:p>
        </w:tc>
        <w:tc>
          <w:tcPr>
            <w:tcW w:w="59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0.01</w:t>
            </w:r>
          </w:p>
        </w:tc>
        <w:tc>
          <w:tcPr>
            <w:tcW w:w="9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100.00%</w:t>
            </w:r>
          </w:p>
        </w:tc>
        <w:tc>
          <w:tcPr>
            <w:tcW w:w="6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10.00</w:t>
            </w:r>
          </w:p>
        </w:tc>
        <w:tc>
          <w:tcPr>
            <w:tcW w:w="8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trPr>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产出指标</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质量指标</w:t>
            </w:r>
          </w:p>
        </w:tc>
        <w:tc>
          <w:tcPr>
            <w:tcW w:w="243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 xml:space="preserve">上诉率 </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w:t>
            </w:r>
          </w:p>
        </w:tc>
        <w:tc>
          <w:tcPr>
            <w:tcW w:w="5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9</w:t>
            </w:r>
          </w:p>
        </w:tc>
        <w:tc>
          <w:tcPr>
            <w:tcW w:w="59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20.16</w:t>
            </w:r>
          </w:p>
        </w:tc>
        <w:tc>
          <w:tcPr>
            <w:tcW w:w="9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100.00%</w:t>
            </w:r>
          </w:p>
        </w:tc>
        <w:tc>
          <w:tcPr>
            <w:tcW w:w="6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20.00</w:t>
            </w:r>
          </w:p>
        </w:tc>
        <w:tc>
          <w:tcPr>
            <w:tcW w:w="8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效益指标</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社会效益指标</w:t>
            </w:r>
          </w:p>
        </w:tc>
        <w:tc>
          <w:tcPr>
            <w:tcW w:w="243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民事案件撤诉率</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w:t>
            </w:r>
          </w:p>
        </w:tc>
        <w:tc>
          <w:tcPr>
            <w:tcW w:w="5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10</w:t>
            </w:r>
          </w:p>
        </w:tc>
        <w:tc>
          <w:tcPr>
            <w:tcW w:w="59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15.6</w:t>
            </w:r>
          </w:p>
        </w:tc>
        <w:tc>
          <w:tcPr>
            <w:tcW w:w="9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100.00%</w:t>
            </w:r>
          </w:p>
        </w:tc>
        <w:tc>
          <w:tcPr>
            <w:tcW w:w="6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10.00</w:t>
            </w:r>
          </w:p>
        </w:tc>
        <w:tc>
          <w:tcPr>
            <w:tcW w:w="8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0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效益指标</w:t>
            </w:r>
          </w:p>
        </w:tc>
        <w:tc>
          <w:tcPr>
            <w:tcW w:w="13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社会效益指标</w:t>
            </w:r>
          </w:p>
        </w:tc>
        <w:tc>
          <w:tcPr>
            <w:tcW w:w="2430"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民事案件调解率</w:t>
            </w:r>
          </w:p>
        </w:tc>
        <w:tc>
          <w:tcPr>
            <w:tcW w:w="97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w:t>
            </w:r>
          </w:p>
        </w:tc>
        <w:tc>
          <w:tcPr>
            <w:tcW w:w="51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10</w:t>
            </w:r>
          </w:p>
        </w:tc>
        <w:tc>
          <w:tcPr>
            <w:tcW w:w="59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w:t>
            </w:r>
          </w:p>
        </w:tc>
        <w:tc>
          <w:tcPr>
            <w:tcW w:w="90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10.72</w:t>
            </w:r>
          </w:p>
        </w:tc>
        <w:tc>
          <w:tcPr>
            <w:tcW w:w="94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100.00%</w:t>
            </w:r>
          </w:p>
        </w:tc>
        <w:tc>
          <w:tcPr>
            <w:tcW w:w="6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20.00</w:t>
            </w:r>
          </w:p>
        </w:tc>
        <w:tc>
          <w:tcPr>
            <w:tcW w:w="8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8918" w:type="dxa"/>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合计</w:t>
            </w:r>
          </w:p>
        </w:tc>
        <w:tc>
          <w:tcPr>
            <w:tcW w:w="6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100</w:t>
            </w:r>
          </w:p>
        </w:tc>
        <w:tc>
          <w:tcPr>
            <w:tcW w:w="8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99.8</w:t>
            </w:r>
          </w:p>
        </w:tc>
      </w:tr>
    </w:tbl>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p>
    <w:p>
      <w:pPr>
        <w:widowControl w:val="0"/>
        <w:numPr>
          <w:ilvl w:val="0"/>
          <w:numId w:val="0"/>
        </w:numPr>
        <w:wordWrap/>
        <w:adjustRightInd/>
        <w:snapToGrid/>
        <w:spacing w:line="560" w:lineRule="exact"/>
        <w:textAlignment w:val="auto"/>
        <w:outlineLvl w:val="0"/>
        <w:rPr>
          <w:rFonts w:hint="eastAsia" w:ascii="黑体" w:hAnsi="黑体" w:eastAsia="黑体" w:cs="黑体"/>
          <w:b/>
          <w:sz w:val="32"/>
          <w:szCs w:val="32"/>
          <w:lang w:val="en-US" w:eastAsia="zh-CN"/>
        </w:rPr>
      </w:pPr>
      <w:bookmarkStart w:id="50" w:name="_Toc9588"/>
      <w:bookmarkStart w:id="51" w:name="_Toc23591_WPSOffice_Level1"/>
      <w:r>
        <w:rPr>
          <w:rFonts w:hint="eastAsia" w:ascii="黑体" w:hAnsi="黑体" w:eastAsia="黑体" w:cs="黑体"/>
          <w:b/>
          <w:sz w:val="32"/>
          <w:szCs w:val="32"/>
          <w:lang w:val="en-US" w:eastAsia="zh-CN"/>
        </w:rPr>
        <w:t>四、</w:t>
      </w:r>
      <w:bookmarkEnd w:id="50"/>
      <w:r>
        <w:rPr>
          <w:rFonts w:hint="eastAsia" w:ascii="黑体" w:hAnsi="黑体" w:eastAsia="黑体" w:cs="黑体"/>
          <w:b/>
          <w:sz w:val="32"/>
          <w:szCs w:val="32"/>
          <w:lang w:val="en-US" w:eastAsia="zh-CN"/>
        </w:rPr>
        <w:t>绩效评价指标分析</w:t>
      </w:r>
      <w:bookmarkEnd w:id="51"/>
    </w:p>
    <w:p>
      <w:pPr>
        <w:widowControl w:val="0"/>
        <w:numPr>
          <w:ilvl w:val="0"/>
          <w:numId w:val="0"/>
        </w:numPr>
        <w:wordWrap/>
        <w:adjustRightInd/>
        <w:snapToGrid/>
        <w:spacing w:line="560" w:lineRule="exact"/>
        <w:textAlignment w:val="auto"/>
        <w:outlineLvl w:val="1"/>
        <w:rPr>
          <w:rFonts w:hint="eastAsia" w:ascii="仿宋" w:hAnsi="仿宋" w:eastAsia="仿宋" w:cs="仿宋"/>
          <w:b/>
          <w:bCs w:val="0"/>
          <w:sz w:val="32"/>
          <w:szCs w:val="32"/>
          <w:lang w:val="en-US" w:eastAsia="zh-CN"/>
        </w:rPr>
      </w:pPr>
      <w:bookmarkStart w:id="52" w:name="_Toc14833"/>
      <w:bookmarkStart w:id="53" w:name="_Toc20174_WPSOffice_Level2"/>
      <w:r>
        <w:rPr>
          <w:rFonts w:hint="eastAsia" w:ascii="仿宋" w:hAnsi="仿宋" w:eastAsia="仿宋" w:cs="仿宋"/>
          <w:b/>
          <w:bCs w:val="0"/>
          <w:sz w:val="32"/>
          <w:szCs w:val="32"/>
          <w:lang w:val="en-US" w:eastAsia="zh-CN"/>
        </w:rPr>
        <w:t>（一）项目决策情况</w:t>
      </w:r>
      <w:bookmarkEnd w:id="52"/>
      <w:bookmarkEnd w:id="53"/>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default" w:ascii="仿宋_GB2312" w:hAnsi="宋体" w:eastAsia="仿宋_GB2312" w:cs="仿宋_GB2312"/>
          <w:i w:val="0"/>
          <w:caps w:val="0"/>
          <w:color w:val="000000"/>
          <w:spacing w:val="0"/>
          <w:kern w:val="0"/>
          <w:sz w:val="31"/>
          <w:szCs w:val="31"/>
          <w:lang w:val="en-US" w:eastAsia="zh-CN" w:bidi="ar"/>
        </w:rPr>
        <w:t>项目资金使用及决策严格按照单位内控管理规定执行,实行</w:t>
      </w:r>
      <w:r>
        <w:rPr>
          <w:rFonts w:hint="eastAsia" w:ascii="仿宋_GB2312" w:hAnsi="宋体" w:eastAsia="仿宋_GB2312" w:cs="仿宋_GB2312"/>
          <w:i w:val="0"/>
          <w:caps w:val="0"/>
          <w:color w:val="000000"/>
          <w:spacing w:val="0"/>
          <w:kern w:val="0"/>
          <w:sz w:val="31"/>
          <w:szCs w:val="31"/>
          <w:lang w:val="en-US" w:eastAsia="zh-CN" w:bidi="ar"/>
        </w:rPr>
        <w:t>逐级审批制</w:t>
      </w:r>
      <w:r>
        <w:rPr>
          <w:rFonts w:hint="default" w:ascii="仿宋_GB2312" w:hAnsi="宋体" w:eastAsia="仿宋_GB2312" w:cs="仿宋_GB2312"/>
          <w:i w:val="0"/>
          <w:caps w:val="0"/>
          <w:color w:val="000000"/>
          <w:spacing w:val="0"/>
          <w:kern w:val="0"/>
          <w:sz w:val="31"/>
          <w:szCs w:val="31"/>
          <w:lang w:val="en-US" w:eastAsia="zh-CN" w:bidi="ar"/>
        </w:rPr>
        <w:t>,</w:t>
      </w:r>
      <w:r>
        <w:rPr>
          <w:rFonts w:hint="eastAsia" w:ascii="仿宋_GB2312" w:hAnsi="宋体" w:eastAsia="仿宋_GB2312" w:cs="仿宋_GB2312"/>
          <w:i w:val="0"/>
          <w:caps w:val="0"/>
          <w:color w:val="000000"/>
          <w:spacing w:val="0"/>
          <w:kern w:val="0"/>
          <w:sz w:val="31"/>
          <w:szCs w:val="31"/>
          <w:lang w:val="en-US" w:eastAsia="zh-CN" w:bidi="ar"/>
        </w:rPr>
        <w:t>单项单笔经费支出1千元（含）以内由办公室负责人审批；1千元至1万元（含）由分管院领导审批；1万至3万（含）由院长办公会讨论决定；3万元以上由党组会讨论决定。</w:t>
      </w:r>
      <w:r>
        <w:rPr>
          <w:rFonts w:hint="default" w:ascii="仿宋_GB2312" w:hAnsi="宋体" w:eastAsia="仿宋_GB2312" w:cs="仿宋_GB2312"/>
          <w:i w:val="0"/>
          <w:caps w:val="0"/>
          <w:color w:val="000000"/>
          <w:spacing w:val="0"/>
          <w:kern w:val="0"/>
          <w:sz w:val="31"/>
          <w:szCs w:val="31"/>
          <w:lang w:val="en-US" w:eastAsia="zh-CN" w:bidi="ar"/>
        </w:rPr>
        <w:t>2023年招投标的五个项目均报请党组会讨论决定相应代理招标公司，经招投标程序后最终确定中标单位。</w:t>
      </w:r>
    </w:p>
    <w:p>
      <w:pPr>
        <w:widowControl w:val="0"/>
        <w:numPr>
          <w:ilvl w:val="0"/>
          <w:numId w:val="0"/>
        </w:numPr>
        <w:wordWrap/>
        <w:adjustRightInd/>
        <w:snapToGrid/>
        <w:spacing w:line="560" w:lineRule="exact"/>
        <w:textAlignment w:val="auto"/>
        <w:outlineLvl w:val="1"/>
        <w:rPr>
          <w:rFonts w:hint="eastAsia" w:ascii="仿宋" w:hAnsi="仿宋" w:eastAsia="仿宋" w:cs="仿宋"/>
          <w:b/>
          <w:bCs w:val="0"/>
          <w:sz w:val="32"/>
          <w:szCs w:val="32"/>
          <w:lang w:val="en-US" w:eastAsia="zh-CN"/>
        </w:rPr>
      </w:pPr>
      <w:bookmarkStart w:id="54" w:name="_Toc12732"/>
      <w:bookmarkStart w:id="55" w:name="_Toc25188_WPSOffice_Level2"/>
      <w:r>
        <w:rPr>
          <w:rFonts w:hint="eastAsia" w:ascii="仿宋" w:hAnsi="仿宋" w:eastAsia="仿宋" w:cs="仿宋"/>
          <w:b/>
          <w:bCs w:val="0"/>
          <w:sz w:val="32"/>
          <w:szCs w:val="32"/>
          <w:lang w:val="en-US" w:eastAsia="zh-CN"/>
        </w:rPr>
        <w:t>（二）项目过程情况</w:t>
      </w:r>
      <w:bookmarkEnd w:id="54"/>
      <w:bookmarkEnd w:id="55"/>
    </w:p>
    <w:p>
      <w:pPr>
        <w:widowControl w:val="0"/>
        <w:numPr>
          <w:ilvl w:val="0"/>
          <w:numId w:val="0"/>
        </w:numPr>
        <w:wordWrap/>
        <w:adjustRightInd/>
        <w:snapToGrid/>
        <w:spacing w:line="560" w:lineRule="exact"/>
        <w:ind w:firstLine="620" w:firstLineChars="200"/>
        <w:textAlignment w:val="auto"/>
        <w:rPr>
          <w:rFonts w:hint="eastAsia" w:ascii="仿宋_GB2312" w:hAnsi="宋体" w:eastAsia="仿宋_GB2312" w:cs="仿宋_GB2312"/>
          <w:i w:val="0"/>
          <w:caps w:val="0"/>
          <w:color w:val="000000"/>
          <w:spacing w:val="0"/>
          <w:kern w:val="0"/>
          <w:sz w:val="31"/>
          <w:szCs w:val="31"/>
          <w:lang w:val="en-US" w:eastAsia="zh-CN" w:bidi="ar"/>
        </w:rPr>
      </w:pPr>
      <w:bookmarkStart w:id="56" w:name="_Toc22280"/>
      <w:r>
        <w:rPr>
          <w:rFonts w:hint="eastAsia" w:ascii="仿宋_GB2312" w:hAnsi="宋体" w:eastAsia="仿宋_GB2312" w:cs="仿宋_GB2312"/>
          <w:i w:val="0"/>
          <w:caps w:val="0"/>
          <w:color w:val="000000"/>
          <w:spacing w:val="0"/>
          <w:kern w:val="0"/>
          <w:sz w:val="31"/>
          <w:szCs w:val="31"/>
          <w:lang w:val="en-US" w:eastAsia="zh-CN" w:bidi="ar"/>
        </w:rPr>
        <w:t>项目年初预算数为1137.74万元,年中追加预算50万元,实际预算数为1187.74万元,截止2023年12月31日，本项目支出1164.3万元，主要用于支付审判过程中产生的印刷费、差旅费、宣传广告费、审判装备采购、司法辅助人员外包服务、信息系统运维外包服务、耗材外包等各类办案开支，资金使用率为98.03%。</w:t>
      </w:r>
    </w:p>
    <w:p>
      <w:pPr>
        <w:widowControl w:val="0"/>
        <w:numPr>
          <w:ilvl w:val="0"/>
          <w:numId w:val="0"/>
        </w:numPr>
        <w:wordWrap/>
        <w:adjustRightInd/>
        <w:snapToGrid/>
        <w:spacing w:line="560" w:lineRule="exact"/>
        <w:ind w:firstLine="620" w:firstLineChars="200"/>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t>为了实现对资金的合理、合法、有效使用，单位制定了《内部控制规范》《财务管理制度》《关于差旅费管理的补充规定》等内部管理制度，在资金的管理使用过程中严格按相关制度执行，各项支出均有相关授权审批、资金拨付严格、审批程序规范，支出报销票据由报账员审核、办公室主任确认、分管财务院领导审批、最后交由市财政局核算站会计支付并进行账务处理。</w:t>
      </w:r>
    </w:p>
    <w:p>
      <w:pPr>
        <w:widowControl w:val="0"/>
        <w:numPr>
          <w:ilvl w:val="0"/>
          <w:numId w:val="0"/>
        </w:numPr>
        <w:wordWrap/>
        <w:adjustRightInd/>
        <w:snapToGrid/>
        <w:spacing w:line="560" w:lineRule="exact"/>
        <w:textAlignment w:val="auto"/>
        <w:rPr>
          <w:rFonts w:hint="eastAsia" w:ascii="黑体" w:hAnsi="黑体" w:eastAsia="黑体" w:cs="黑体"/>
          <w:b/>
          <w:bCs w:val="0"/>
          <w:sz w:val="32"/>
          <w:szCs w:val="32"/>
          <w:lang w:val="en-US" w:eastAsia="zh-CN"/>
        </w:rPr>
      </w:pPr>
      <w:bookmarkStart w:id="57" w:name="_Toc29228_WPSOffice_Level2"/>
      <w:r>
        <w:rPr>
          <w:rFonts w:hint="eastAsia" w:ascii="黑体" w:hAnsi="黑体" w:eastAsia="黑体" w:cs="黑体"/>
          <w:b w:val="0"/>
          <w:bCs/>
          <w:sz w:val="32"/>
          <w:szCs w:val="32"/>
          <w:lang w:val="en-US" w:eastAsia="zh-CN"/>
        </w:rPr>
        <w:t>（三）项目产出情况</w:t>
      </w:r>
      <w:bookmarkEnd w:id="56"/>
      <w:bookmarkEnd w:id="57"/>
    </w:p>
    <w:p>
      <w:pPr>
        <w:widowControl w:val="0"/>
        <w:numPr>
          <w:ilvl w:val="0"/>
          <w:numId w:val="0"/>
        </w:numPr>
        <w:wordWrap/>
        <w:adjustRightInd/>
        <w:snapToGrid/>
        <w:spacing w:line="560" w:lineRule="exact"/>
        <w:ind w:firstLine="620" w:firstLineChars="200"/>
        <w:textAlignment w:val="auto"/>
        <w:rPr>
          <w:rFonts w:hint="eastAsia" w:ascii="仿宋_GB2312" w:hAnsi="宋体" w:eastAsia="仿宋_GB2312" w:cs="仿宋_GB2312"/>
          <w:i w:val="0"/>
          <w:caps w:val="0"/>
          <w:color w:val="000000"/>
          <w:spacing w:val="0"/>
          <w:kern w:val="0"/>
          <w:sz w:val="31"/>
          <w:szCs w:val="31"/>
          <w:lang w:val="en-US" w:eastAsia="zh-CN" w:bidi="ar"/>
        </w:rPr>
      </w:pPr>
      <w:bookmarkStart w:id="58" w:name="_Toc31688"/>
      <w:r>
        <w:rPr>
          <w:rFonts w:hint="eastAsia" w:ascii="仿宋_GB2312" w:hAnsi="宋体" w:eastAsia="仿宋_GB2312" w:cs="仿宋_GB2312"/>
          <w:i w:val="0"/>
          <w:caps w:val="0"/>
          <w:color w:val="000000"/>
          <w:spacing w:val="0"/>
          <w:kern w:val="0"/>
          <w:sz w:val="31"/>
          <w:szCs w:val="31"/>
          <w:lang w:val="en-US" w:eastAsia="zh-CN" w:bidi="ar"/>
        </w:rPr>
        <w:t>①法官人均结案数（目标：大于等于200件）</w:t>
      </w:r>
    </w:p>
    <w:p>
      <w:pPr>
        <w:widowControl w:val="0"/>
        <w:numPr>
          <w:ilvl w:val="0"/>
          <w:numId w:val="0"/>
        </w:numPr>
        <w:wordWrap/>
        <w:adjustRightInd/>
        <w:snapToGrid/>
        <w:spacing w:line="560" w:lineRule="exact"/>
        <w:ind w:firstLine="620" w:firstLineChars="200"/>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t>2023年充分发挥审判职能，本着司法为民的初衷，能结一件结一件，全年人均结案数为442件；</w:t>
      </w:r>
    </w:p>
    <w:p>
      <w:pPr>
        <w:widowControl w:val="0"/>
        <w:numPr>
          <w:ilvl w:val="0"/>
          <w:numId w:val="0"/>
        </w:numPr>
        <w:wordWrap/>
        <w:adjustRightInd/>
        <w:snapToGrid/>
        <w:spacing w:line="560" w:lineRule="exact"/>
        <w:ind w:firstLine="620" w:firstLineChars="200"/>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t>②一审案件审结率(目标：大于等于85%)</w:t>
      </w:r>
    </w:p>
    <w:p>
      <w:pPr>
        <w:widowControl w:val="0"/>
        <w:numPr>
          <w:ilvl w:val="0"/>
          <w:numId w:val="0"/>
        </w:numPr>
        <w:wordWrap/>
        <w:adjustRightInd/>
        <w:snapToGrid/>
        <w:spacing w:line="560" w:lineRule="exact"/>
        <w:ind w:firstLine="620" w:firstLineChars="200"/>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t>2023年充分发挥审判职能，本着司法为民的初衷，能结一件结一件，全年结案率为87.65%；</w:t>
      </w:r>
    </w:p>
    <w:p>
      <w:pPr>
        <w:widowControl w:val="0"/>
        <w:numPr>
          <w:ilvl w:val="0"/>
          <w:numId w:val="0"/>
        </w:numPr>
        <w:wordWrap/>
        <w:adjustRightInd/>
        <w:snapToGrid/>
        <w:spacing w:line="560" w:lineRule="exact"/>
        <w:ind w:firstLine="620" w:firstLineChars="200"/>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t> ③发回重审率（目标：小于等于6%）</w:t>
      </w:r>
    </w:p>
    <w:p>
      <w:pPr>
        <w:widowControl w:val="0"/>
        <w:numPr>
          <w:ilvl w:val="0"/>
          <w:numId w:val="0"/>
        </w:numPr>
        <w:wordWrap/>
        <w:adjustRightInd/>
        <w:snapToGrid/>
        <w:spacing w:line="560" w:lineRule="exact"/>
        <w:ind w:firstLine="620" w:firstLineChars="200"/>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eastAsia" w:ascii="仿宋_GB2312" w:hAnsi="宋体" w:eastAsia="仿宋_GB2312" w:cs="仿宋_GB2312"/>
          <w:i w:val="0"/>
          <w:caps w:val="0"/>
          <w:color w:val="000000"/>
          <w:spacing w:val="0"/>
          <w:kern w:val="0"/>
          <w:sz w:val="31"/>
          <w:szCs w:val="31"/>
          <w:lang w:val="en-US" w:eastAsia="zh-CN" w:bidi="ar"/>
        </w:rPr>
        <w:t>2023年在受理案件同比增长58.09%的情况下，案多人少，我院在不放弃结案率的情况下，更加注重审判质量，2023年发回重审率为0.01%，远低于目标值。</w:t>
      </w:r>
    </w:p>
    <w:p>
      <w:pPr>
        <w:widowControl w:val="0"/>
        <w:numPr>
          <w:ilvl w:val="0"/>
          <w:numId w:val="0"/>
        </w:numPr>
        <w:wordWrap/>
        <w:adjustRightInd/>
        <w:snapToGrid/>
        <w:spacing w:line="560" w:lineRule="exact"/>
        <w:textAlignment w:val="auto"/>
        <w:outlineLvl w:val="1"/>
        <w:rPr>
          <w:rFonts w:hint="eastAsia" w:ascii="仿宋" w:hAnsi="仿宋" w:eastAsia="仿宋" w:cs="仿宋"/>
          <w:b/>
          <w:bCs w:val="0"/>
          <w:sz w:val="32"/>
          <w:szCs w:val="32"/>
          <w:lang w:val="en-US" w:eastAsia="zh-CN"/>
        </w:rPr>
      </w:pPr>
      <w:bookmarkStart w:id="59" w:name="_Toc12903_WPSOffice_Level2"/>
      <w:r>
        <w:rPr>
          <w:rFonts w:hint="eastAsia" w:ascii="仿宋" w:hAnsi="仿宋" w:eastAsia="仿宋" w:cs="仿宋"/>
          <w:b/>
          <w:bCs w:val="0"/>
          <w:sz w:val="32"/>
          <w:szCs w:val="32"/>
          <w:lang w:val="en-US" w:eastAsia="zh-CN"/>
        </w:rPr>
        <w:t>（四）项目效益情况</w:t>
      </w:r>
      <w:bookmarkEnd w:id="58"/>
      <w:bookmarkEnd w:id="59"/>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default" w:ascii="仿宋_GB2312" w:hAnsi="宋体" w:eastAsia="仿宋_GB2312" w:cs="仿宋_GB2312"/>
          <w:i w:val="0"/>
          <w:caps w:val="0"/>
          <w:color w:val="000000"/>
          <w:spacing w:val="0"/>
          <w:sz w:val="31"/>
          <w:szCs w:val="31"/>
          <w:lang w:val="en-US" w:eastAsia="zh-CN"/>
        </w:rPr>
      </w:pPr>
      <w:bookmarkStart w:id="60" w:name="_Toc20052"/>
      <w:r>
        <w:rPr>
          <w:rFonts w:hint="default" w:ascii="仿宋_GB2312" w:hAnsi="宋体" w:eastAsia="仿宋_GB2312" w:cs="仿宋_GB2312"/>
          <w:i w:val="0"/>
          <w:caps w:val="0"/>
          <w:color w:val="000000"/>
          <w:spacing w:val="0"/>
          <w:sz w:val="31"/>
          <w:szCs w:val="31"/>
          <w:lang w:val="en-US" w:eastAsia="zh-CN"/>
        </w:rPr>
        <w:t>①民事案件撤诉率(</w:t>
      </w:r>
      <w:r>
        <w:rPr>
          <w:rFonts w:hint="eastAsia" w:ascii="仿宋_GB2312" w:hAnsi="宋体" w:eastAsia="仿宋_GB2312" w:cs="仿宋_GB2312"/>
          <w:i w:val="0"/>
          <w:caps w:val="0"/>
          <w:color w:val="000000"/>
          <w:spacing w:val="0"/>
          <w:sz w:val="31"/>
          <w:szCs w:val="31"/>
          <w:lang w:val="en-US" w:eastAsia="zh-CN"/>
        </w:rPr>
        <w:t>目标：</w:t>
      </w:r>
      <w:r>
        <w:rPr>
          <w:rFonts w:hint="default" w:ascii="仿宋_GB2312" w:hAnsi="宋体" w:eastAsia="仿宋_GB2312" w:cs="仿宋_GB2312"/>
          <w:i w:val="0"/>
          <w:caps w:val="0"/>
          <w:color w:val="000000"/>
          <w:spacing w:val="0"/>
          <w:sz w:val="31"/>
          <w:szCs w:val="31"/>
          <w:lang w:val="en-US" w:eastAsia="zh-CN"/>
        </w:rPr>
        <w:t>大于10%)</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eastAsia" w:ascii="仿宋_GB2312" w:hAnsi="宋体" w:eastAsia="仿宋_GB2312" w:cs="仿宋_GB2312"/>
          <w:i w:val="0"/>
          <w:caps w:val="0"/>
          <w:color w:val="000000"/>
          <w:spacing w:val="0"/>
          <w:sz w:val="31"/>
          <w:szCs w:val="31"/>
          <w:lang w:val="en-US" w:eastAsia="zh-CN"/>
        </w:rPr>
      </w:pPr>
      <w:r>
        <w:rPr>
          <w:rFonts w:hint="default" w:ascii="仿宋_GB2312" w:hAnsi="宋体" w:eastAsia="仿宋_GB2312" w:cs="仿宋_GB2312"/>
          <w:i w:val="0"/>
          <w:caps w:val="0"/>
          <w:color w:val="000000"/>
          <w:spacing w:val="0"/>
          <w:sz w:val="31"/>
          <w:szCs w:val="31"/>
          <w:lang w:val="en-US" w:eastAsia="zh-CN"/>
        </w:rPr>
        <w:t>2023年我院加大调解和解力度，通过和解方式促使当事人主动撤撤，2023年民事案件撤诉率为15.6%；</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eastAsia" w:ascii="仿宋_GB2312" w:hAnsi="宋体" w:eastAsia="仿宋_GB2312" w:cs="仿宋_GB2312"/>
          <w:i w:val="0"/>
          <w:caps w:val="0"/>
          <w:color w:val="000000"/>
          <w:spacing w:val="0"/>
          <w:sz w:val="31"/>
          <w:szCs w:val="31"/>
          <w:lang w:val="en-US" w:eastAsia="zh-CN"/>
        </w:rPr>
      </w:pPr>
      <w:r>
        <w:rPr>
          <w:rFonts w:hint="default" w:ascii="仿宋_GB2312" w:hAnsi="宋体" w:eastAsia="仿宋_GB2312" w:cs="仿宋_GB2312"/>
          <w:i w:val="0"/>
          <w:caps w:val="0"/>
          <w:color w:val="000000"/>
          <w:spacing w:val="0"/>
          <w:sz w:val="31"/>
          <w:szCs w:val="31"/>
          <w:lang w:val="en-US" w:eastAsia="zh-CN"/>
        </w:rPr>
        <w:t>②民事案件调解率(</w:t>
      </w:r>
      <w:r>
        <w:rPr>
          <w:rFonts w:hint="eastAsia" w:ascii="仿宋_GB2312" w:hAnsi="宋体" w:eastAsia="仿宋_GB2312" w:cs="仿宋_GB2312"/>
          <w:i w:val="0"/>
          <w:caps w:val="0"/>
          <w:color w:val="000000"/>
          <w:spacing w:val="0"/>
          <w:sz w:val="31"/>
          <w:szCs w:val="31"/>
          <w:lang w:val="en-US" w:eastAsia="zh-CN"/>
        </w:rPr>
        <w:t>目标：</w:t>
      </w:r>
      <w:r>
        <w:rPr>
          <w:rFonts w:hint="default" w:ascii="仿宋_GB2312" w:hAnsi="宋体" w:eastAsia="仿宋_GB2312" w:cs="仿宋_GB2312"/>
          <w:i w:val="0"/>
          <w:caps w:val="0"/>
          <w:color w:val="000000"/>
          <w:spacing w:val="0"/>
          <w:sz w:val="31"/>
          <w:szCs w:val="31"/>
          <w:lang w:val="en-US" w:eastAsia="zh-CN"/>
        </w:rPr>
        <w:t>大于</w:t>
      </w:r>
      <w:r>
        <w:rPr>
          <w:rFonts w:hint="eastAsia" w:ascii="仿宋_GB2312" w:hAnsi="宋体" w:eastAsia="仿宋_GB2312" w:cs="仿宋_GB2312"/>
          <w:i w:val="0"/>
          <w:caps w:val="0"/>
          <w:color w:val="000000"/>
          <w:spacing w:val="0"/>
          <w:sz w:val="31"/>
          <w:szCs w:val="31"/>
          <w:lang w:val="en-US" w:eastAsia="zh-CN"/>
        </w:rPr>
        <w:t>10</w:t>
      </w:r>
      <w:r>
        <w:rPr>
          <w:rFonts w:hint="default" w:ascii="仿宋_GB2312" w:hAnsi="宋体" w:eastAsia="仿宋_GB2312" w:cs="仿宋_GB2312"/>
          <w:i w:val="0"/>
          <w:caps w:val="0"/>
          <w:color w:val="000000"/>
          <w:spacing w:val="0"/>
          <w:sz w:val="31"/>
          <w:szCs w:val="31"/>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eastAsia" w:ascii="仿宋_GB2312" w:hAnsi="宋体" w:eastAsia="仿宋_GB2312" w:cs="仿宋_GB2312"/>
          <w:i w:val="0"/>
          <w:caps w:val="0"/>
          <w:color w:val="000000"/>
          <w:spacing w:val="0"/>
          <w:sz w:val="31"/>
          <w:szCs w:val="31"/>
          <w:lang w:val="en-US" w:eastAsia="zh-CN"/>
        </w:rPr>
      </w:pPr>
      <w:r>
        <w:rPr>
          <w:rFonts w:hint="default" w:ascii="仿宋_GB2312" w:hAnsi="宋体" w:eastAsia="仿宋_GB2312" w:cs="仿宋_GB2312"/>
          <w:i w:val="0"/>
          <w:caps w:val="0"/>
          <w:color w:val="000000"/>
          <w:spacing w:val="0"/>
          <w:sz w:val="31"/>
          <w:szCs w:val="31"/>
          <w:lang w:val="en-US" w:eastAsia="zh-CN"/>
        </w:rPr>
        <w:t>引进特邀调解员与我院速裁法官、法官助理组成诉前调解团队；成立了以退休法官、特邀调解员名字命名的调解工作室和金融、劳动争议、涉军等专业化、类型化调解室。全年利用多元力量共同展开诉前调解纠纷，2023年民事案件调解率为10.72%。</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645"/>
        <w:jc w:val="left"/>
        <w:textAlignment w:val="auto"/>
        <w:rPr>
          <w:rFonts w:hint="eastAsia" w:ascii="仿宋_GB2312" w:hAnsi="宋体" w:eastAsia="仿宋_GB2312" w:cs="仿宋_GB2312"/>
          <w:i w:val="0"/>
          <w:caps w:val="0"/>
          <w:color w:val="000000"/>
          <w:spacing w:val="0"/>
          <w:sz w:val="31"/>
          <w:szCs w:val="31"/>
          <w:lang w:val="en-US" w:eastAsia="zh-CN"/>
        </w:rPr>
      </w:pPr>
      <w:r>
        <w:rPr>
          <w:rFonts w:hint="default" w:ascii="仿宋_GB2312" w:hAnsi="宋体" w:eastAsia="仿宋_GB2312" w:cs="仿宋_GB2312"/>
          <w:i w:val="0"/>
          <w:caps w:val="0"/>
          <w:color w:val="000000"/>
          <w:spacing w:val="0"/>
          <w:sz w:val="31"/>
          <w:szCs w:val="31"/>
          <w:lang w:val="en-US" w:eastAsia="zh-CN"/>
        </w:rPr>
        <w:t>各类审判工作成效明显，有效地维护了儋州地区稳定，为经济发展和人民安居乐业，提供了持续有力的司法保障与支持。</w:t>
      </w:r>
    </w:p>
    <w:bookmarkEnd w:id="60"/>
    <w:p>
      <w:pPr>
        <w:widowControl w:val="0"/>
        <w:numPr>
          <w:ilvl w:val="0"/>
          <w:numId w:val="0"/>
        </w:numPr>
        <w:wordWrap/>
        <w:adjustRightInd/>
        <w:snapToGrid/>
        <w:spacing w:line="560" w:lineRule="exact"/>
        <w:textAlignment w:val="auto"/>
        <w:outlineLvl w:val="0"/>
        <w:rPr>
          <w:rFonts w:hint="eastAsia" w:ascii="黑体" w:hAnsi="黑体" w:eastAsia="黑体" w:cs="黑体"/>
          <w:b/>
          <w:sz w:val="32"/>
          <w:szCs w:val="32"/>
          <w:lang w:val="en-US" w:eastAsia="zh-CN"/>
        </w:rPr>
      </w:pPr>
      <w:bookmarkStart w:id="61" w:name="_Toc17184"/>
      <w:bookmarkStart w:id="62" w:name="_Toc29884_WPSOffice_Level1"/>
      <w:r>
        <w:rPr>
          <w:rFonts w:hint="eastAsia" w:ascii="黑体" w:hAnsi="黑体" w:eastAsia="黑体" w:cs="黑体"/>
          <w:b/>
          <w:sz w:val="32"/>
          <w:szCs w:val="32"/>
          <w:lang w:val="en-US" w:eastAsia="zh-CN"/>
        </w:rPr>
        <w:t>五、主要经验及做法、存在的问题</w:t>
      </w:r>
      <w:bookmarkEnd w:id="61"/>
      <w:r>
        <w:rPr>
          <w:rFonts w:hint="eastAsia" w:ascii="黑体" w:hAnsi="黑体" w:eastAsia="黑体" w:cs="黑体"/>
          <w:b/>
          <w:sz w:val="32"/>
          <w:szCs w:val="32"/>
          <w:lang w:val="en-US" w:eastAsia="zh-CN"/>
        </w:rPr>
        <w:t>及原因分析</w:t>
      </w:r>
      <w:bookmarkEnd w:id="62"/>
    </w:p>
    <w:p>
      <w:pPr>
        <w:widowControl w:val="0"/>
        <w:numPr>
          <w:ilvl w:val="0"/>
          <w:numId w:val="0"/>
        </w:numPr>
        <w:wordWrap/>
        <w:adjustRightInd/>
        <w:snapToGrid/>
        <w:spacing w:line="560" w:lineRule="exact"/>
        <w:textAlignment w:val="auto"/>
        <w:outlineLvl w:val="1"/>
        <w:rPr>
          <w:rFonts w:hint="default" w:ascii="仿宋" w:hAnsi="仿宋" w:eastAsia="仿宋" w:cs="仿宋"/>
          <w:b/>
          <w:bCs w:val="0"/>
          <w:sz w:val="32"/>
          <w:szCs w:val="32"/>
          <w:lang w:val="en-US" w:eastAsia="zh-CN"/>
        </w:rPr>
      </w:pPr>
      <w:bookmarkStart w:id="63" w:name="_Toc13090"/>
      <w:bookmarkStart w:id="64" w:name="_Toc30065_WPSOffice_Level2"/>
      <w:r>
        <w:rPr>
          <w:rFonts w:hint="eastAsia" w:ascii="仿宋" w:hAnsi="仿宋" w:eastAsia="仿宋" w:cs="仿宋"/>
          <w:b/>
          <w:bCs w:val="0"/>
          <w:sz w:val="32"/>
          <w:szCs w:val="32"/>
          <w:lang w:val="en-US" w:eastAsia="zh-CN"/>
        </w:rPr>
        <w:t>（一）主要经验及做法</w:t>
      </w:r>
      <w:bookmarkEnd w:id="63"/>
      <w:bookmarkEnd w:id="64"/>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b/>
          <w:bCs/>
          <w:i w:val="0"/>
          <w:caps w:val="0"/>
          <w:color w:val="000000"/>
          <w:spacing w:val="0"/>
          <w:sz w:val="27"/>
          <w:szCs w:val="27"/>
        </w:rPr>
      </w:pPr>
      <w:bookmarkStart w:id="65" w:name="_Toc27093_WPSOffice_Level3"/>
      <w:bookmarkStart w:id="66" w:name="_Toc730"/>
      <w:r>
        <w:rPr>
          <w:rFonts w:hint="default" w:ascii="仿宋_GB2312" w:hAnsi="宋体" w:eastAsia="仿宋_GB2312" w:cs="仿宋_GB2312"/>
          <w:b/>
          <w:bCs/>
          <w:i w:val="0"/>
          <w:caps w:val="0"/>
          <w:color w:val="000000"/>
          <w:spacing w:val="0"/>
          <w:kern w:val="0"/>
          <w:sz w:val="32"/>
          <w:szCs w:val="32"/>
          <w:lang w:val="en-US" w:eastAsia="zh-CN" w:bidi="ar"/>
        </w:rPr>
        <w:t>1、项目资金实行分级审批</w:t>
      </w:r>
      <w:bookmarkEnd w:id="65"/>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default" w:ascii="仿宋_GB2312" w:hAnsi="宋体" w:eastAsia="仿宋_GB2312" w:cs="仿宋_GB2312"/>
          <w:i w:val="0"/>
          <w:caps w:val="0"/>
          <w:color w:val="000000"/>
          <w:spacing w:val="0"/>
          <w:kern w:val="0"/>
          <w:sz w:val="31"/>
          <w:szCs w:val="31"/>
          <w:lang w:val="en-US" w:eastAsia="zh-CN" w:bidi="ar"/>
        </w:rPr>
        <w:t>遵循无预算不支出原则，同时根据我院内控相关制度，按资金报销额度实行分级审批：</w:t>
      </w:r>
      <w:r>
        <w:rPr>
          <w:rFonts w:hint="eastAsia" w:ascii="仿宋_GB2312" w:hAnsi="宋体" w:eastAsia="仿宋_GB2312" w:cs="仿宋_GB2312"/>
          <w:i w:val="0"/>
          <w:caps w:val="0"/>
          <w:color w:val="000000"/>
          <w:spacing w:val="0"/>
          <w:kern w:val="0"/>
          <w:sz w:val="31"/>
          <w:szCs w:val="31"/>
          <w:lang w:val="en-US" w:eastAsia="zh-CN" w:bidi="ar"/>
        </w:rPr>
        <w:t>单项单笔经费支出1千元（含）以内由办公室负责人审批；1千元至1万元（含）由分管院领导审批；1万至3万（含）由院长办公会讨论决定；3万元以上由党组会讨论决定，</w:t>
      </w:r>
      <w:r>
        <w:rPr>
          <w:rFonts w:hint="default" w:ascii="仿宋_GB2312" w:hAnsi="宋体" w:eastAsia="仿宋_GB2312" w:cs="仿宋_GB2312"/>
          <w:i w:val="0"/>
          <w:caps w:val="0"/>
          <w:color w:val="000000"/>
          <w:spacing w:val="0"/>
          <w:kern w:val="0"/>
          <w:sz w:val="31"/>
          <w:szCs w:val="31"/>
          <w:lang w:val="en-US" w:eastAsia="zh-CN" w:bidi="ar"/>
        </w:rPr>
        <w:t>通过划分支出审批限额，更精准掌握资金流动方向。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b/>
          <w:bCs/>
          <w:i w:val="0"/>
          <w:caps w:val="0"/>
          <w:color w:val="000000"/>
          <w:spacing w:val="0"/>
          <w:sz w:val="27"/>
          <w:szCs w:val="27"/>
        </w:rPr>
      </w:pPr>
      <w:bookmarkStart w:id="67" w:name="_Toc14870_WPSOffice_Level3"/>
      <w:r>
        <w:rPr>
          <w:rFonts w:hint="default" w:ascii="仿宋_GB2312" w:hAnsi="宋体" w:eastAsia="仿宋_GB2312" w:cs="仿宋_GB2312"/>
          <w:b/>
          <w:bCs/>
          <w:i w:val="0"/>
          <w:caps w:val="0"/>
          <w:color w:val="000000"/>
          <w:spacing w:val="0"/>
          <w:kern w:val="0"/>
          <w:sz w:val="32"/>
          <w:szCs w:val="32"/>
          <w:lang w:val="en-US" w:eastAsia="zh-CN" w:bidi="ar"/>
        </w:rPr>
        <w:t>2、项目实施过程规范、完整</w:t>
      </w:r>
      <w:bookmarkEnd w:id="67"/>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仿宋_GB2312"/>
          <w:i w:val="0"/>
          <w:caps w:val="0"/>
          <w:color w:val="000000"/>
          <w:spacing w:val="0"/>
          <w:kern w:val="0"/>
          <w:sz w:val="31"/>
          <w:szCs w:val="31"/>
          <w:lang w:val="en-US" w:eastAsia="zh-CN" w:bidi="ar"/>
        </w:rPr>
      </w:pPr>
      <w:r>
        <w:rPr>
          <w:rFonts w:hint="default" w:ascii="仿宋_GB2312" w:hAnsi="宋体" w:eastAsia="仿宋_GB2312" w:cs="仿宋_GB2312"/>
          <w:i w:val="0"/>
          <w:caps w:val="0"/>
          <w:color w:val="000000"/>
          <w:spacing w:val="0"/>
          <w:kern w:val="0"/>
          <w:sz w:val="31"/>
          <w:szCs w:val="31"/>
          <w:lang w:val="en-US" w:eastAsia="zh-CN" w:bidi="ar"/>
        </w:rPr>
        <w:t>项目中各项经费支出，均由需要部门根据业务需要提出申请，根据申请金额由相关权限领导批准后，方可实施；实施完成后再进行报销，财务人员审核资料完整性、合规性，再交由办公室主任、分管财务院领导审批后，再送至财政局核算站会计处支付。</w:t>
      </w:r>
    </w:p>
    <w:p>
      <w:pPr>
        <w:pStyle w:val="6"/>
        <w:widowControl w:val="0"/>
        <w:wordWrap/>
        <w:adjustRightInd/>
        <w:snapToGrid/>
        <w:spacing w:line="560" w:lineRule="exact"/>
        <w:ind w:left="0" w:leftChars="0" w:firstLine="0" w:firstLineChars="0"/>
        <w:textAlignment w:val="auto"/>
        <w:outlineLvl w:val="1"/>
        <w:rPr>
          <w:rFonts w:hint="default" w:ascii="仿宋" w:hAnsi="仿宋" w:eastAsia="仿宋" w:cs="仿宋"/>
          <w:b/>
          <w:bCs w:val="0"/>
          <w:sz w:val="32"/>
          <w:szCs w:val="32"/>
          <w:lang w:val="en-US" w:eastAsia="zh-CN"/>
        </w:rPr>
      </w:pPr>
      <w:bookmarkStart w:id="68" w:name="_Toc27093_WPSOffice_Level2"/>
      <w:r>
        <w:rPr>
          <w:rFonts w:hint="eastAsia" w:ascii="仿宋" w:hAnsi="仿宋" w:eastAsia="仿宋" w:cs="仿宋"/>
          <w:b/>
          <w:bCs w:val="0"/>
          <w:sz w:val="32"/>
          <w:szCs w:val="32"/>
          <w:lang w:val="en-US" w:eastAsia="zh-CN"/>
        </w:rPr>
        <w:t>（二）存在的问题</w:t>
      </w:r>
      <w:bookmarkEnd w:id="66"/>
      <w:r>
        <w:rPr>
          <w:rFonts w:hint="eastAsia" w:ascii="仿宋" w:hAnsi="仿宋" w:eastAsia="仿宋" w:cs="仿宋"/>
          <w:b/>
          <w:bCs w:val="0"/>
          <w:sz w:val="32"/>
          <w:szCs w:val="32"/>
          <w:lang w:val="en-US" w:eastAsia="zh-CN"/>
        </w:rPr>
        <w:t>及原因</w:t>
      </w:r>
      <w:bookmarkEnd w:id="68"/>
    </w:p>
    <w:p>
      <w:pPr>
        <w:pStyle w:val="6"/>
        <w:widowControl w:val="0"/>
        <w:wordWrap/>
        <w:adjustRightInd/>
        <w:snapToGrid/>
        <w:spacing w:line="560" w:lineRule="exact"/>
        <w:ind w:left="0" w:leftChars="0" w:firstLine="620" w:firstLineChars="200"/>
        <w:textAlignment w:val="auto"/>
        <w:rPr>
          <w:rFonts w:hint="eastAsia" w:ascii="仿宋" w:hAnsi="仿宋" w:eastAsia="仿宋" w:cs="仿宋"/>
          <w:b w:val="0"/>
          <w:bCs/>
          <w:color w:val="auto"/>
          <w:kern w:val="2"/>
          <w:sz w:val="32"/>
          <w:szCs w:val="32"/>
          <w:highlight w:val="none"/>
          <w:lang w:val="en-US" w:eastAsia="zh-CN" w:bidi="ar-SA"/>
        </w:rPr>
      </w:pPr>
      <w:r>
        <w:rPr>
          <w:rFonts w:hint="eastAsia" w:ascii="仿宋_GB2312" w:hAnsi="宋体" w:eastAsia="仿宋_GB2312" w:cs="仿宋_GB2312"/>
          <w:i w:val="0"/>
          <w:caps w:val="0"/>
          <w:color w:val="000000"/>
          <w:spacing w:val="0"/>
          <w:kern w:val="0"/>
          <w:sz w:val="31"/>
          <w:szCs w:val="31"/>
          <w:lang w:val="en-US" w:eastAsia="zh-CN" w:bidi="ar"/>
        </w:rPr>
        <w:t>项目管理方面。未建立健全项目管理制度，项目资金管理及项目制度建设有待进一步加强。</w:t>
      </w:r>
    </w:p>
    <w:p>
      <w:pPr>
        <w:pStyle w:val="6"/>
        <w:widowControl w:val="0"/>
        <w:numPr>
          <w:ilvl w:val="0"/>
          <w:numId w:val="2"/>
        </w:numPr>
        <w:wordWrap/>
        <w:adjustRightInd/>
        <w:snapToGrid/>
        <w:spacing w:line="560" w:lineRule="exact"/>
        <w:ind w:left="0" w:leftChars="0" w:firstLine="0" w:firstLineChars="0"/>
        <w:textAlignment w:val="auto"/>
        <w:outlineLvl w:val="1"/>
        <w:rPr>
          <w:rFonts w:hint="eastAsia" w:ascii="仿宋" w:hAnsi="仿宋" w:eastAsia="仿宋" w:cs="仿宋"/>
          <w:b/>
          <w:bCs w:val="0"/>
          <w:kern w:val="2"/>
          <w:sz w:val="32"/>
          <w:szCs w:val="32"/>
          <w:lang w:val="en-US" w:eastAsia="zh-CN" w:bidi="ar-SA"/>
        </w:rPr>
      </w:pPr>
      <w:bookmarkStart w:id="69" w:name="_Toc21415"/>
      <w:bookmarkStart w:id="70" w:name="_Toc20469_WPSOffice_Level1"/>
      <w:r>
        <w:rPr>
          <w:rFonts w:hint="eastAsia" w:ascii="仿宋" w:hAnsi="仿宋" w:eastAsia="仿宋" w:cs="仿宋"/>
          <w:b/>
          <w:bCs w:val="0"/>
          <w:kern w:val="2"/>
          <w:sz w:val="32"/>
          <w:szCs w:val="32"/>
          <w:lang w:val="en-US" w:eastAsia="zh-CN" w:bidi="ar-SA"/>
        </w:rPr>
        <w:t>有关建议</w:t>
      </w:r>
      <w:bookmarkEnd w:id="69"/>
      <w:bookmarkEnd w:id="70"/>
    </w:p>
    <w:p>
      <w:pPr>
        <w:pStyle w:val="6"/>
        <w:widowControl w:val="0"/>
        <w:numPr>
          <w:numId w:val="0"/>
        </w:numPr>
        <w:wordWrap/>
        <w:adjustRightInd/>
        <w:snapToGrid/>
        <w:spacing w:line="560" w:lineRule="exact"/>
        <w:ind w:leftChars="0" w:firstLine="640" w:firstLineChars="200"/>
        <w:textAlignment w:val="auto"/>
        <w:outlineLvl w:val="1"/>
        <w:rPr>
          <w:rFonts w:hint="eastAsia" w:ascii="仿宋" w:hAnsi="仿宋" w:eastAsia="仿宋" w:cs="仿宋"/>
          <w:b w:val="0"/>
          <w:bCs/>
          <w:kern w:val="2"/>
          <w:sz w:val="32"/>
          <w:szCs w:val="32"/>
          <w:lang w:val="en-US" w:eastAsia="zh-CN" w:bidi="ar-SA"/>
        </w:rPr>
      </w:pPr>
      <w:bookmarkStart w:id="71" w:name="_Toc14870_WPSOffice_Level2"/>
      <w:r>
        <w:rPr>
          <w:rFonts w:hint="eastAsia" w:ascii="仿宋" w:hAnsi="仿宋" w:eastAsia="仿宋" w:cs="仿宋"/>
          <w:b w:val="0"/>
          <w:bCs/>
          <w:kern w:val="2"/>
          <w:sz w:val="32"/>
          <w:szCs w:val="32"/>
          <w:lang w:val="en-US" w:eastAsia="zh-CN" w:bidi="ar-SA"/>
        </w:rPr>
        <w:t>无</w:t>
      </w:r>
      <w:bookmarkEnd w:id="71"/>
    </w:p>
    <w:p>
      <w:pPr>
        <w:pStyle w:val="6"/>
        <w:widowControl w:val="0"/>
        <w:numPr>
          <w:ilvl w:val="0"/>
          <w:numId w:val="2"/>
        </w:numPr>
        <w:wordWrap/>
        <w:adjustRightInd/>
        <w:snapToGrid/>
        <w:spacing w:line="560" w:lineRule="exact"/>
        <w:ind w:left="0" w:leftChars="0" w:firstLine="0" w:firstLineChars="0"/>
        <w:textAlignment w:val="auto"/>
        <w:outlineLvl w:val="1"/>
        <w:rPr>
          <w:rFonts w:hint="eastAsia" w:ascii="仿宋" w:hAnsi="仿宋" w:eastAsia="仿宋" w:cs="仿宋"/>
          <w:b/>
          <w:bCs w:val="0"/>
          <w:kern w:val="2"/>
          <w:sz w:val="32"/>
          <w:szCs w:val="32"/>
          <w:lang w:val="en-US" w:eastAsia="zh-CN" w:bidi="ar-SA"/>
        </w:rPr>
      </w:pPr>
      <w:bookmarkStart w:id="72" w:name="_Toc20174_WPSOffice_Level1"/>
      <w:r>
        <w:rPr>
          <w:rFonts w:hint="eastAsia" w:ascii="仿宋" w:hAnsi="仿宋" w:eastAsia="仿宋" w:cs="仿宋"/>
          <w:b/>
          <w:bCs w:val="0"/>
          <w:kern w:val="2"/>
          <w:sz w:val="32"/>
          <w:szCs w:val="32"/>
          <w:lang w:val="en-US" w:eastAsia="zh-CN" w:bidi="ar-SA"/>
        </w:rPr>
        <w:t>其他需要说明的问题</w:t>
      </w:r>
      <w:bookmarkEnd w:id="72"/>
    </w:p>
    <w:p>
      <w:pPr>
        <w:pStyle w:val="6"/>
        <w:widowControl w:val="0"/>
        <w:numPr>
          <w:numId w:val="0"/>
        </w:numPr>
        <w:wordWrap/>
        <w:adjustRightInd/>
        <w:snapToGrid/>
        <w:spacing w:line="560" w:lineRule="exact"/>
        <w:ind w:leftChars="0"/>
        <w:textAlignment w:val="auto"/>
        <w:outlineLvl w:val="1"/>
        <w:rPr>
          <w:rFonts w:hint="default" w:ascii="仿宋" w:hAnsi="仿宋" w:eastAsia="仿宋" w:cs="仿宋"/>
          <w:b w:val="0"/>
          <w:bCs/>
          <w:kern w:val="2"/>
          <w:sz w:val="32"/>
          <w:szCs w:val="32"/>
          <w:lang w:val="en-US" w:eastAsia="zh-CN" w:bidi="ar-SA"/>
        </w:rPr>
      </w:pPr>
      <w:r>
        <w:rPr>
          <w:rFonts w:hint="eastAsia" w:ascii="仿宋" w:hAnsi="仿宋" w:eastAsia="仿宋" w:cs="仿宋"/>
          <w:b/>
          <w:bCs w:val="0"/>
          <w:kern w:val="2"/>
          <w:sz w:val="32"/>
          <w:szCs w:val="32"/>
          <w:lang w:val="en-US" w:eastAsia="zh-CN" w:bidi="ar-SA"/>
        </w:rPr>
        <w:t xml:space="preserve">    </w:t>
      </w:r>
      <w:bookmarkStart w:id="73" w:name="_Toc20280_WPSOffice_Level2"/>
      <w:r>
        <w:rPr>
          <w:rFonts w:hint="eastAsia" w:ascii="仿宋" w:hAnsi="仿宋" w:eastAsia="仿宋" w:cs="仿宋"/>
          <w:b w:val="0"/>
          <w:bCs/>
          <w:kern w:val="2"/>
          <w:sz w:val="32"/>
          <w:szCs w:val="32"/>
          <w:lang w:val="en-US" w:eastAsia="zh-CN" w:bidi="ar-SA"/>
        </w:rPr>
        <w:t>无</w:t>
      </w:r>
      <w:bookmarkEnd w:id="73"/>
      <w:bookmarkStart w:id="76" w:name="_GoBack"/>
      <w:bookmarkEnd w:id="76"/>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0"/>
        <w:jc w:val="left"/>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4"/>
          <w:szCs w:val="24"/>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0"/>
        <w:jc w:val="left"/>
        <w:textAlignment w:val="auto"/>
        <w:rPr>
          <w:rFonts w:hint="eastAsia" w:ascii="宋体" w:hAnsi="宋体" w:eastAsia="宋体" w:cs="宋体"/>
          <w:i w:val="0"/>
          <w:caps w:val="0"/>
          <w:color w:val="000000"/>
          <w:spacing w:val="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0"/>
        <w:jc w:val="left"/>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宋体" w:hAnsi="宋体" w:eastAsia="宋体" w:cs="宋体"/>
          <w:i w:val="0"/>
          <w:caps w:val="0"/>
          <w:color w:val="000000"/>
          <w:spacing w:val="0"/>
          <w:sz w:val="24"/>
          <w:szCs w:val="24"/>
          <w:lang w:val="en-US" w:eastAsia="zh-CN"/>
        </w:rPr>
        <w:t xml:space="preserve">                                              </w:t>
      </w:r>
      <w:r>
        <w:rPr>
          <w:rFonts w:hint="eastAsia" w:ascii="仿宋_GB2312" w:hAnsi="宋体" w:eastAsia="仿宋_GB2312" w:cs="仿宋_GB2312"/>
          <w:i w:val="0"/>
          <w:caps w:val="0"/>
          <w:color w:val="000000"/>
          <w:spacing w:val="0"/>
          <w:kern w:val="0"/>
          <w:sz w:val="32"/>
          <w:szCs w:val="32"/>
          <w:lang w:val="en-US" w:eastAsia="zh-CN" w:bidi="ar"/>
        </w:rPr>
        <w:t xml:space="preserve"> </w:t>
      </w:r>
      <w:bookmarkStart w:id="74" w:name="_Toc5007_WPSOffice_Level2"/>
      <w:r>
        <w:rPr>
          <w:rFonts w:hint="eastAsia" w:ascii="仿宋_GB2312" w:hAnsi="宋体" w:eastAsia="仿宋_GB2312" w:cs="仿宋_GB2312"/>
          <w:i w:val="0"/>
          <w:caps w:val="0"/>
          <w:color w:val="000000"/>
          <w:spacing w:val="0"/>
          <w:kern w:val="0"/>
          <w:sz w:val="32"/>
          <w:szCs w:val="32"/>
          <w:lang w:val="en-US" w:eastAsia="zh-CN" w:bidi="ar"/>
        </w:rPr>
        <w:t>儋州市人民法院</w:t>
      </w:r>
      <w:bookmarkEnd w:id="74"/>
    </w:p>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7040" w:right="0" w:hanging="7040" w:hangingChars="2200"/>
        <w:jc w:val="left"/>
        <w:textAlignment w:val="auto"/>
      </w:pPr>
      <w:r>
        <w:rPr>
          <w:rFonts w:hint="eastAsia" w:ascii="仿宋_GB2312" w:hAnsi="宋体" w:eastAsia="仿宋_GB2312" w:cs="仿宋_GB2312"/>
          <w:i w:val="0"/>
          <w:caps w:val="0"/>
          <w:color w:val="000000"/>
          <w:spacing w:val="0"/>
          <w:kern w:val="0"/>
          <w:sz w:val="32"/>
          <w:szCs w:val="32"/>
          <w:lang w:val="en-US" w:eastAsia="zh-CN" w:bidi="ar"/>
        </w:rPr>
        <w:t xml:space="preserve">                                   </w:t>
      </w:r>
      <w:bookmarkStart w:id="75" w:name="_Toc15108_WPSOffice_Level2"/>
      <w:r>
        <w:rPr>
          <w:rFonts w:hint="eastAsia" w:ascii="仿宋_GB2312" w:hAnsi="宋体" w:eastAsia="仿宋_GB2312" w:cs="仿宋_GB2312"/>
          <w:i w:val="0"/>
          <w:caps w:val="0"/>
          <w:color w:val="000000"/>
          <w:spacing w:val="0"/>
          <w:kern w:val="0"/>
          <w:sz w:val="32"/>
          <w:szCs w:val="32"/>
          <w:lang w:val="en-US" w:eastAsia="zh-CN" w:bidi="ar"/>
        </w:rPr>
        <w:t>2024年4月30日</w:t>
      </w:r>
      <w:bookmarkEnd w:id="75"/>
    </w:p>
    <w:sectPr>
      <w:footerReference r:id="rId3" w:type="default"/>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宋简体">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paao+pAEAAD4DAAAOAAAAAAAA&#10;AAEAIAAAAB8BAABkcnMvZTJvRG9jLnhtbFBLBQYAAAAABgAGAFkBAAA1BQ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AF46E"/>
    <w:multiLevelType w:val="singleLevel"/>
    <w:tmpl w:val="89DAF46E"/>
    <w:lvl w:ilvl="0" w:tentative="0">
      <w:start w:val="3"/>
      <w:numFmt w:val="decimal"/>
      <w:suff w:val="nothing"/>
      <w:lvlText w:val="%1、"/>
      <w:lvlJc w:val="left"/>
    </w:lvl>
  </w:abstractNum>
  <w:abstractNum w:abstractNumId="1">
    <w:nsid w:val="5C6C694C"/>
    <w:multiLevelType w:val="singleLevel"/>
    <w:tmpl w:val="5C6C694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8E471F"/>
    <w:rsid w:val="0883540C"/>
    <w:rsid w:val="19BE60FA"/>
    <w:rsid w:val="4ADD2CF8"/>
    <w:rsid w:val="5110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Autospacing="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qFormat/>
    <w:uiPriority w:val="0"/>
    <w:pPr>
      <w:ind w:firstLine="420" w:firstLineChars="200"/>
    </w:pPr>
  </w:style>
  <w:style w:type="paragraph" w:customStyle="1" w:styleId="9">
    <w:name w:val="WPSOffice手动目录 1"/>
    <w:uiPriority w:val="0"/>
    <w:pPr>
      <w:ind w:leftChars="0"/>
    </w:pPr>
    <w:rPr>
      <w:sz w:val="20"/>
      <w:szCs w:val="20"/>
    </w:rPr>
  </w:style>
  <w:style w:type="paragraph" w:customStyle="1" w:styleId="10">
    <w:name w:val="WPSOffice手动目录 2"/>
    <w:uiPriority w:val="0"/>
    <w:pPr>
      <w:ind w:leftChars="200"/>
    </w:pPr>
    <w:rPr>
      <w:sz w:val="20"/>
      <w:szCs w:val="20"/>
    </w:rPr>
  </w:style>
  <w:style w:type="paragraph" w:customStyle="1" w:styleId="11">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aff1bd-ca70-45e6-850a-04d1b2bb0f09}"/>
        <w:style w:val=""/>
        <w:category>
          <w:name w:val="常规"/>
          <w:gallery w:val="placeholder"/>
        </w:category>
        <w:types>
          <w:type w:val="bbPlcHdr"/>
        </w:types>
        <w:behaviors>
          <w:behavior w:val="content"/>
        </w:behaviors>
        <w:description w:val=""/>
        <w:guid w:val="{44aff1bd-ca70-45e6-850a-04d1b2bb0f09}"/>
      </w:docPartPr>
      <w:docPartBody>
        <w:p>
          <w:r>
            <w:rPr>
              <w:color w:val="808080"/>
            </w:rPr>
            <w:t>单击此处输入文字。</w:t>
          </w:r>
        </w:p>
      </w:docPartBody>
    </w:docPart>
    <w:docPart>
      <w:docPartPr>
        <w:name w:val="{b9351b8c-b92b-487f-9642-ea6af68ab14f}"/>
        <w:style w:val=""/>
        <w:category>
          <w:name w:val="常规"/>
          <w:gallery w:val="placeholder"/>
        </w:category>
        <w:types>
          <w:type w:val="bbPlcHdr"/>
        </w:types>
        <w:behaviors>
          <w:behavior w:val="content"/>
        </w:behaviors>
        <w:description w:val=""/>
        <w:guid w:val="{b9351b8c-b92b-487f-9642-ea6af68ab14f}"/>
      </w:docPartPr>
      <w:docPartBody>
        <w:p>
          <w:r>
            <w:rPr>
              <w:color w:val="808080"/>
            </w:rPr>
            <w:t>单击此处输入文字。</w:t>
          </w:r>
        </w:p>
      </w:docPartBody>
    </w:docPart>
    <w:docPart>
      <w:docPartPr>
        <w:name w:val="{f5e2f776-6598-4ba2-9dbf-9a3aa22e62ff}"/>
        <w:style w:val=""/>
        <w:category>
          <w:name w:val="常规"/>
          <w:gallery w:val="placeholder"/>
        </w:category>
        <w:types>
          <w:type w:val="bbPlcHdr"/>
        </w:types>
        <w:behaviors>
          <w:behavior w:val="content"/>
        </w:behaviors>
        <w:description w:val=""/>
        <w:guid w:val="{f5e2f776-6598-4ba2-9dbf-9a3aa22e62ff}"/>
      </w:docPartPr>
      <w:docPartBody>
        <w:p>
          <w:r>
            <w:rPr>
              <w:color w:val="808080"/>
            </w:rPr>
            <w:t>单击此处输入文字。</w:t>
          </w:r>
        </w:p>
      </w:docPartBody>
    </w:docPart>
    <w:docPart>
      <w:docPartPr>
        <w:name w:val="{8e256958-05d8-4d69-99d7-df0db7902f3c}"/>
        <w:style w:val=""/>
        <w:category>
          <w:name w:val="常规"/>
          <w:gallery w:val="placeholder"/>
        </w:category>
        <w:types>
          <w:type w:val="bbPlcHdr"/>
        </w:types>
        <w:behaviors>
          <w:behavior w:val="content"/>
        </w:behaviors>
        <w:description w:val=""/>
        <w:guid w:val="{8e256958-05d8-4d69-99d7-df0db7902f3c}"/>
      </w:docPartPr>
      <w:docPartBody>
        <w:p>
          <w:r>
            <w:rPr>
              <w:color w:val="808080"/>
            </w:rPr>
            <w:t>单击此处输入文字。</w:t>
          </w:r>
        </w:p>
      </w:docPartBody>
    </w:docPart>
    <w:docPart>
      <w:docPartPr>
        <w:name w:val="{eed34090-5355-4f5b-a484-4c97a07b818c}"/>
        <w:style w:val=""/>
        <w:category>
          <w:name w:val="常规"/>
          <w:gallery w:val="placeholder"/>
        </w:category>
        <w:types>
          <w:type w:val="bbPlcHdr"/>
        </w:types>
        <w:behaviors>
          <w:behavior w:val="content"/>
        </w:behaviors>
        <w:description w:val=""/>
        <w:guid w:val="{eed34090-5355-4f5b-a484-4c97a07b818c}"/>
      </w:docPartPr>
      <w:docPartBody>
        <w:p>
          <w:r>
            <w:rPr>
              <w:color w:val="808080"/>
            </w:rPr>
            <w:t>单击此处输入文字。</w:t>
          </w:r>
        </w:p>
      </w:docPartBody>
    </w:docPart>
    <w:docPart>
      <w:docPartPr>
        <w:name w:val="{9821df3b-5211-48de-a235-9a753471a976}"/>
        <w:style w:val=""/>
        <w:category>
          <w:name w:val="常规"/>
          <w:gallery w:val="placeholder"/>
        </w:category>
        <w:types>
          <w:type w:val="bbPlcHdr"/>
        </w:types>
        <w:behaviors>
          <w:behavior w:val="content"/>
        </w:behaviors>
        <w:description w:val=""/>
        <w:guid w:val="{9821df3b-5211-48de-a235-9a753471a976}"/>
      </w:docPartPr>
      <w:docPartBody>
        <w:p>
          <w:r>
            <w:rPr>
              <w:color w:val="808080"/>
            </w:rPr>
            <w:t>单击此处输入文字。</w:t>
          </w:r>
        </w:p>
      </w:docPartBody>
    </w:docPart>
    <w:docPart>
      <w:docPartPr>
        <w:name w:val="{6cbab363-7b22-453b-8fbf-475c9da8dbb0}"/>
        <w:style w:val=""/>
        <w:category>
          <w:name w:val="常规"/>
          <w:gallery w:val="placeholder"/>
        </w:category>
        <w:types>
          <w:type w:val="bbPlcHdr"/>
        </w:types>
        <w:behaviors>
          <w:behavior w:val="content"/>
        </w:behaviors>
        <w:description w:val=""/>
        <w:guid w:val="{6cbab363-7b22-453b-8fbf-475c9da8dbb0}"/>
      </w:docPartPr>
      <w:docPartBody>
        <w:p>
          <w:r>
            <w:rPr>
              <w:color w:val="808080"/>
            </w:rPr>
            <w:t>单击此处输入文字。</w:t>
          </w:r>
        </w:p>
      </w:docPartBody>
    </w:docPart>
    <w:docPart>
      <w:docPartPr>
        <w:name w:val="{5a7814ce-8ca1-4837-bc58-26d46174500e}"/>
        <w:style w:val=""/>
        <w:category>
          <w:name w:val="常规"/>
          <w:gallery w:val="placeholder"/>
        </w:category>
        <w:types>
          <w:type w:val="bbPlcHdr"/>
        </w:types>
        <w:behaviors>
          <w:behavior w:val="content"/>
        </w:behaviors>
        <w:description w:val=""/>
        <w:guid w:val="{5a7814ce-8ca1-4837-bc58-26d46174500e}"/>
      </w:docPartPr>
      <w:docPartBody>
        <w:p>
          <w:r>
            <w:rPr>
              <w:color w:val="808080"/>
            </w:rPr>
            <w:t>单击此处输入文字。</w:t>
          </w:r>
        </w:p>
      </w:docPartBody>
    </w:docPart>
    <w:docPart>
      <w:docPartPr>
        <w:name w:val="{16ec5f56-fe28-49de-8b51-0530252973a2}"/>
        <w:style w:val=""/>
        <w:category>
          <w:name w:val="常规"/>
          <w:gallery w:val="placeholder"/>
        </w:category>
        <w:types>
          <w:type w:val="bbPlcHdr"/>
        </w:types>
        <w:behaviors>
          <w:behavior w:val="content"/>
        </w:behaviors>
        <w:description w:val=""/>
        <w:guid w:val="{16ec5f56-fe28-49de-8b51-0530252973a2}"/>
      </w:docPartPr>
      <w:docPartBody>
        <w:p>
          <w:r>
            <w:rPr>
              <w:color w:val="808080"/>
            </w:rPr>
            <w:t>单击此处输入文字。</w:t>
          </w:r>
        </w:p>
      </w:docPartBody>
    </w:docPart>
    <w:docPart>
      <w:docPartPr>
        <w:name w:val="{ec826de4-1ed9-4195-9cc0-7070f255817d}"/>
        <w:style w:val=""/>
        <w:category>
          <w:name w:val="常规"/>
          <w:gallery w:val="placeholder"/>
        </w:category>
        <w:types>
          <w:type w:val="bbPlcHdr"/>
        </w:types>
        <w:behaviors>
          <w:behavior w:val="content"/>
        </w:behaviors>
        <w:description w:val=""/>
        <w:guid w:val="{ec826de4-1ed9-4195-9cc0-7070f255817d}"/>
      </w:docPartPr>
      <w:docPartBody>
        <w:p>
          <w:r>
            <w:rPr>
              <w:color w:val="808080"/>
            </w:rPr>
            <w:t>单击此处输入文字。</w:t>
          </w:r>
        </w:p>
      </w:docPartBody>
    </w:docPart>
    <w:docPart>
      <w:docPartPr>
        <w:name w:val="{0ed455e1-5eb9-4c20-bfa4-576e7f22b845}"/>
        <w:style w:val=""/>
        <w:category>
          <w:name w:val="常规"/>
          <w:gallery w:val="placeholder"/>
        </w:category>
        <w:types>
          <w:type w:val="bbPlcHdr"/>
        </w:types>
        <w:behaviors>
          <w:behavior w:val="content"/>
        </w:behaviors>
        <w:description w:val=""/>
        <w:guid w:val="{0ed455e1-5eb9-4c20-bfa4-576e7f22b845}"/>
      </w:docPartPr>
      <w:docPartBody>
        <w:p>
          <w:r>
            <w:rPr>
              <w:color w:val="808080"/>
            </w:rPr>
            <w:t>单击此处输入文字。</w:t>
          </w:r>
        </w:p>
      </w:docPartBody>
    </w:docPart>
    <w:docPart>
      <w:docPartPr>
        <w:name w:val="{cf03de01-7b02-4c84-830c-755aa73e4adb}"/>
        <w:style w:val=""/>
        <w:category>
          <w:name w:val="常规"/>
          <w:gallery w:val="placeholder"/>
        </w:category>
        <w:types>
          <w:type w:val="bbPlcHdr"/>
        </w:types>
        <w:behaviors>
          <w:behavior w:val="content"/>
        </w:behaviors>
        <w:description w:val=""/>
        <w:guid w:val="{cf03de01-7b02-4c84-830c-755aa73e4adb}"/>
      </w:docPartPr>
      <w:docPartBody>
        <w:p>
          <w:r>
            <w:rPr>
              <w:color w:val="808080"/>
            </w:rPr>
            <w:t>单击此处输入文字。</w:t>
          </w:r>
        </w:p>
      </w:docPartBody>
    </w:docPart>
    <w:docPart>
      <w:docPartPr>
        <w:name w:val="{4d483e46-5f30-4f5c-8109-b28254d46bea}"/>
        <w:style w:val=""/>
        <w:category>
          <w:name w:val="常规"/>
          <w:gallery w:val="placeholder"/>
        </w:category>
        <w:types>
          <w:type w:val="bbPlcHdr"/>
        </w:types>
        <w:behaviors>
          <w:behavior w:val="content"/>
        </w:behaviors>
        <w:description w:val=""/>
        <w:guid w:val="{4d483e46-5f30-4f5c-8109-b28254d46bea}"/>
      </w:docPartPr>
      <w:docPartBody>
        <w:p>
          <w:r>
            <w:rPr>
              <w:color w:val="808080"/>
            </w:rPr>
            <w:t>单击此处输入文字。</w:t>
          </w:r>
        </w:p>
      </w:docPartBody>
    </w:docPart>
    <w:docPart>
      <w:docPartPr>
        <w:name w:val="{5699c12c-d4ed-41de-8faa-ffb90b6c3408}"/>
        <w:style w:val=""/>
        <w:category>
          <w:name w:val="常规"/>
          <w:gallery w:val="placeholder"/>
        </w:category>
        <w:types>
          <w:type w:val="bbPlcHdr"/>
        </w:types>
        <w:behaviors>
          <w:behavior w:val="content"/>
        </w:behaviors>
        <w:description w:val=""/>
        <w:guid w:val="{5699c12c-d4ed-41de-8faa-ffb90b6c3408}"/>
      </w:docPartPr>
      <w:docPartBody>
        <w:p>
          <w:r>
            <w:rPr>
              <w:color w:val="808080"/>
            </w:rPr>
            <w:t>单击此处输入文字。</w:t>
          </w:r>
        </w:p>
      </w:docPartBody>
    </w:docPart>
    <w:docPart>
      <w:docPartPr>
        <w:name w:val="{4eca4e4c-d88d-4974-83ee-7e75902ec008}"/>
        <w:style w:val=""/>
        <w:category>
          <w:name w:val="常规"/>
          <w:gallery w:val="placeholder"/>
        </w:category>
        <w:types>
          <w:type w:val="bbPlcHdr"/>
        </w:types>
        <w:behaviors>
          <w:behavior w:val="content"/>
        </w:behaviors>
        <w:description w:val=""/>
        <w:guid w:val="{4eca4e4c-d88d-4974-83ee-7e75902ec008}"/>
      </w:docPartPr>
      <w:docPartBody>
        <w:p>
          <w:r>
            <w:rPr>
              <w:color w:val="808080"/>
            </w:rPr>
            <w:t>单击此处输入文字。</w:t>
          </w:r>
        </w:p>
      </w:docPartBody>
    </w:docPart>
    <w:docPart>
      <w:docPartPr>
        <w:name w:val="{226f6ba9-6d89-455a-ad7e-3972252e9cba}"/>
        <w:style w:val=""/>
        <w:category>
          <w:name w:val="常规"/>
          <w:gallery w:val="placeholder"/>
        </w:category>
        <w:types>
          <w:type w:val="bbPlcHdr"/>
        </w:types>
        <w:behaviors>
          <w:behavior w:val="content"/>
        </w:behaviors>
        <w:description w:val=""/>
        <w:guid w:val="{226f6ba9-6d89-455a-ad7e-3972252e9cba}"/>
      </w:docPartPr>
      <w:docPartBody>
        <w:p>
          <w:r>
            <w:rPr>
              <w:color w:val="808080"/>
            </w:rPr>
            <w:t>单击此处输入文字。</w:t>
          </w:r>
        </w:p>
      </w:docPartBody>
    </w:docPart>
    <w:docPart>
      <w:docPartPr>
        <w:name w:val="{52c5f36d-77d4-4b73-ba64-ded1dbfec2ec}"/>
        <w:style w:val=""/>
        <w:category>
          <w:name w:val="常规"/>
          <w:gallery w:val="placeholder"/>
        </w:category>
        <w:types>
          <w:type w:val="bbPlcHdr"/>
        </w:types>
        <w:behaviors>
          <w:behavior w:val="content"/>
        </w:behaviors>
        <w:description w:val=""/>
        <w:guid w:val="{52c5f36d-77d4-4b73-ba64-ded1dbfec2ec}"/>
      </w:docPartPr>
      <w:docPartBody>
        <w:p>
          <w:r>
            <w:rPr>
              <w:color w:val="808080"/>
            </w:rPr>
            <w:t>单击此处输入文字。</w:t>
          </w:r>
        </w:p>
      </w:docPartBody>
    </w:docPart>
    <w:docPart>
      <w:docPartPr>
        <w:name w:val="{67d9e417-afad-482b-b475-3617bc071f6b}"/>
        <w:style w:val=""/>
        <w:category>
          <w:name w:val="常规"/>
          <w:gallery w:val="placeholder"/>
        </w:category>
        <w:types>
          <w:type w:val="bbPlcHdr"/>
        </w:types>
        <w:behaviors>
          <w:behavior w:val="content"/>
        </w:behaviors>
        <w:description w:val=""/>
        <w:guid w:val="{67d9e417-afad-482b-b475-3617bc071f6b}"/>
      </w:docPartPr>
      <w:docPartBody>
        <w:p>
          <w:r>
            <w:rPr>
              <w:color w:val="808080"/>
            </w:rPr>
            <w:t>单击此处输入文字。</w:t>
          </w:r>
        </w:p>
      </w:docPartBody>
    </w:docPart>
    <w:docPart>
      <w:docPartPr>
        <w:name w:val="{77b536a6-a4f6-4e1d-81a5-1f2ef087db9c}"/>
        <w:style w:val=""/>
        <w:category>
          <w:name w:val="常规"/>
          <w:gallery w:val="placeholder"/>
        </w:category>
        <w:types>
          <w:type w:val="bbPlcHdr"/>
        </w:types>
        <w:behaviors>
          <w:behavior w:val="content"/>
        </w:behaviors>
        <w:description w:val=""/>
        <w:guid w:val="{77b536a6-a4f6-4e1d-81a5-1f2ef087db9c}"/>
      </w:docPartPr>
      <w:docPartBody>
        <w:p>
          <w:r>
            <w:rPr>
              <w:color w:val="808080"/>
            </w:rPr>
            <w:t>单击此处输入文字。</w:t>
          </w:r>
        </w:p>
      </w:docPartBody>
    </w:docPart>
    <w:docPart>
      <w:docPartPr>
        <w:name w:val="{c5a290e8-6216-43eb-929f-5b49b74c2979}"/>
        <w:style w:val=""/>
        <w:category>
          <w:name w:val="常规"/>
          <w:gallery w:val="placeholder"/>
        </w:category>
        <w:types>
          <w:type w:val="bbPlcHdr"/>
        </w:types>
        <w:behaviors>
          <w:behavior w:val="content"/>
        </w:behaviors>
        <w:description w:val=""/>
        <w:guid w:val="{c5a290e8-6216-43eb-929f-5b49b74c2979}"/>
      </w:docPartPr>
      <w:docPartBody>
        <w:p>
          <w:r>
            <w:rPr>
              <w:color w:val="808080"/>
            </w:rPr>
            <w:t>单击此处输入文字。</w:t>
          </w:r>
        </w:p>
      </w:docPartBody>
    </w:docPart>
    <w:docPart>
      <w:docPartPr>
        <w:name w:val="{2ee5a7fe-3d7d-4b2a-b4e2-06cc11ee6da6}"/>
        <w:style w:val=""/>
        <w:category>
          <w:name w:val="常规"/>
          <w:gallery w:val="placeholder"/>
        </w:category>
        <w:types>
          <w:type w:val="bbPlcHdr"/>
        </w:types>
        <w:behaviors>
          <w:behavior w:val="content"/>
        </w:behaviors>
        <w:description w:val=""/>
        <w:guid w:val="{2ee5a7fe-3d7d-4b2a-b4e2-06cc11ee6da6}"/>
      </w:docPartPr>
      <w:docPartBody>
        <w:p>
          <w:r>
            <w:rPr>
              <w:color w:val="808080"/>
            </w:rPr>
            <w:t>单击此处输入文字。</w:t>
          </w:r>
        </w:p>
      </w:docPartBody>
    </w:docPart>
    <w:docPart>
      <w:docPartPr>
        <w:name w:val="{38452355-2cc5-4db5-9203-916f3e2b5b00}"/>
        <w:style w:val=""/>
        <w:category>
          <w:name w:val="常规"/>
          <w:gallery w:val="placeholder"/>
        </w:category>
        <w:types>
          <w:type w:val="bbPlcHdr"/>
        </w:types>
        <w:behaviors>
          <w:behavior w:val="content"/>
        </w:behaviors>
        <w:description w:val=""/>
        <w:guid w:val="{38452355-2cc5-4db5-9203-916f3e2b5b00}"/>
      </w:docPartPr>
      <w:docPartBody>
        <w:p>
          <w:r>
            <w:rPr>
              <w:color w:val="808080"/>
            </w:rPr>
            <w:t>单击此处输入文字。</w:t>
          </w:r>
        </w:p>
      </w:docPartBody>
    </w:docPart>
    <w:docPart>
      <w:docPartPr>
        <w:name w:val="{7a05b992-2029-4a8e-ab7b-41b4371056a1}"/>
        <w:style w:val=""/>
        <w:category>
          <w:name w:val="常规"/>
          <w:gallery w:val="placeholder"/>
        </w:category>
        <w:types>
          <w:type w:val="bbPlcHdr"/>
        </w:types>
        <w:behaviors>
          <w:behavior w:val="content"/>
        </w:behaviors>
        <w:description w:val=""/>
        <w:guid w:val="{7a05b992-2029-4a8e-ab7b-41b4371056a1}"/>
      </w:docPartPr>
      <w:docPartBody>
        <w:p>
          <w:r>
            <w:rPr>
              <w:color w:val="808080"/>
            </w:rPr>
            <w:t>单击此处输入文字。</w:t>
          </w:r>
        </w:p>
      </w:docPartBody>
    </w:docPart>
    <w:docPart>
      <w:docPartPr>
        <w:name w:val="{9f8a2a71-9dbd-4c8b-b213-b8dc12d1e713}"/>
        <w:style w:val=""/>
        <w:category>
          <w:name w:val="常规"/>
          <w:gallery w:val="placeholder"/>
        </w:category>
        <w:types>
          <w:type w:val="bbPlcHdr"/>
        </w:types>
        <w:behaviors>
          <w:behavior w:val="content"/>
        </w:behaviors>
        <w:description w:val=""/>
        <w:guid w:val="{9f8a2a71-9dbd-4c8b-b213-b8dc12d1e713}"/>
      </w:docPartPr>
      <w:docPartBody>
        <w:p>
          <w:r>
            <w:rPr>
              <w:color w:val="808080"/>
            </w:rPr>
            <w:t>单击此处输入文字。</w:t>
          </w:r>
        </w:p>
      </w:docPartBody>
    </w:docPart>
    <w:docPart>
      <w:docPartPr>
        <w:name w:val="{61a8e632-9cde-48d6-8934-562a0ee6055d}"/>
        <w:style w:val=""/>
        <w:category>
          <w:name w:val="常规"/>
          <w:gallery w:val="placeholder"/>
        </w:category>
        <w:types>
          <w:type w:val="bbPlcHdr"/>
        </w:types>
        <w:behaviors>
          <w:behavior w:val="content"/>
        </w:behaviors>
        <w:description w:val=""/>
        <w:guid w:val="{61a8e632-9cde-48d6-8934-562a0ee6055d}"/>
      </w:docPartPr>
      <w:docPartBody>
        <w:p>
          <w:r>
            <w:rPr>
              <w:color w:val="808080"/>
            </w:rPr>
            <w:t>单击此处输入文字。</w:t>
          </w:r>
        </w:p>
      </w:docPartBody>
    </w:docPart>
    <w:docPart>
      <w:docPartPr>
        <w:name w:val="{74c6e35b-8ec0-40cd-977d-a60fd548deb5}"/>
        <w:style w:val=""/>
        <w:category>
          <w:name w:val="常规"/>
          <w:gallery w:val="placeholder"/>
        </w:category>
        <w:types>
          <w:type w:val="bbPlcHdr"/>
        </w:types>
        <w:behaviors>
          <w:behavior w:val="content"/>
        </w:behaviors>
        <w:description w:val=""/>
        <w:guid w:val="{74c6e35b-8ec0-40cd-977d-a60fd548deb5}"/>
      </w:docPartPr>
      <w:docPartBody>
        <w:p>
          <w:r>
            <w:rPr>
              <w:color w:val="808080"/>
            </w:rPr>
            <w:t>单击此处输入文字。</w:t>
          </w:r>
        </w:p>
      </w:docPartBody>
    </w:docPart>
    <w:docPart>
      <w:docPartPr>
        <w:name w:val="{d3b74e8e-f7e1-4221-91de-8957b82a4051}"/>
        <w:style w:val=""/>
        <w:category>
          <w:name w:val="常规"/>
          <w:gallery w:val="placeholder"/>
        </w:category>
        <w:types>
          <w:type w:val="bbPlcHdr"/>
        </w:types>
        <w:behaviors>
          <w:behavior w:val="content"/>
        </w:behaviors>
        <w:description w:val=""/>
        <w:guid w:val="{d3b74e8e-f7e1-4221-91de-8957b82a4051}"/>
      </w:docPartPr>
      <w:docPartBody>
        <w:p>
          <w:r>
            <w:rPr>
              <w:color w:val="808080"/>
            </w:rPr>
            <w:t>单击此处输入文字。</w:t>
          </w:r>
        </w:p>
      </w:docPartBody>
    </w:docPart>
    <w:docPart>
      <w:docPartPr>
        <w:name w:val="{3bce51bc-3076-4fbd-a4f4-3d5cda5a90e2}"/>
        <w:style w:val=""/>
        <w:category>
          <w:name w:val="常规"/>
          <w:gallery w:val="placeholder"/>
        </w:category>
        <w:types>
          <w:type w:val="bbPlcHdr"/>
        </w:types>
        <w:behaviors>
          <w:behavior w:val="content"/>
        </w:behaviors>
        <w:description w:val=""/>
        <w:guid w:val="{3bce51bc-3076-4fbd-a4f4-3d5cda5a90e2}"/>
      </w:docPartPr>
      <w:docPartBody>
        <w:p>
          <w:r>
            <w:rPr>
              <w:color w:val="808080"/>
            </w:rPr>
            <w:t>单击此处输入文字。</w:t>
          </w:r>
        </w:p>
      </w:docPartBody>
    </w:docPart>
    <w:docPart>
      <w:docPartPr>
        <w:name w:val="{9956e834-da19-4121-a63c-190b2d441dab}"/>
        <w:style w:val=""/>
        <w:category>
          <w:name w:val="常规"/>
          <w:gallery w:val="placeholder"/>
        </w:category>
        <w:types>
          <w:type w:val="bbPlcHdr"/>
        </w:types>
        <w:behaviors>
          <w:behavior w:val="content"/>
        </w:behaviors>
        <w:description w:val=""/>
        <w:guid w:val="{9956e834-da19-4121-a63c-190b2d441dab}"/>
      </w:docPartPr>
      <w:docPartBody>
        <w:p>
          <w:r>
            <w:rPr>
              <w:color w:val="808080"/>
            </w:rPr>
            <w:t>单击此处输入文字。</w:t>
          </w:r>
        </w:p>
      </w:docPartBody>
    </w:docPart>
    <w:docPart>
      <w:docPartPr>
        <w:name w:val="{6a2fba13-a3ae-4e3f-a346-82ef2021bbea}"/>
        <w:style w:val=""/>
        <w:category>
          <w:name w:val="常规"/>
          <w:gallery w:val="placeholder"/>
        </w:category>
        <w:types>
          <w:type w:val="bbPlcHdr"/>
        </w:types>
        <w:behaviors>
          <w:behavior w:val="content"/>
        </w:behaviors>
        <w:description w:val=""/>
        <w:guid w:val="{6a2fba13-a3ae-4e3f-a346-82ef2021bbe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2024-04-24T08:22:00Z</dcterms:created>
  <dc:creator>Administrator</dc:creator>
  <cp:lastModifiedBy>Administrator</cp:lastModifiedBy>
  <dcterms:modified xsi:type="dcterms:W3CDTF">2024-04-30T08:23:45Z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