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宋体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_GB2312" w:hAnsi="仿宋" w:eastAsia="仿宋_GB2312"/>
          <w:sz w:val="30"/>
          <w:szCs w:val="30"/>
        </w:rPr>
        <w:t>附件1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：</w:t>
      </w:r>
      <w:r>
        <w:rPr>
          <w:rFonts w:hint="eastAsia" w:ascii="仿宋_GB2312" w:hAnsi="仿宋" w:eastAsia="仿宋_GB2312" w:cs="宋体"/>
          <w:color w:val="000000"/>
          <w:kern w:val="0"/>
          <w:sz w:val="30"/>
          <w:szCs w:val="30"/>
        </w:rPr>
        <w:t>项目报价格式</w:t>
      </w:r>
      <w:r>
        <w:rPr>
          <w:rFonts w:hint="eastAsia" w:ascii="仿宋_GB2312" w:hAnsi="仿宋" w:eastAsia="仿宋_GB2312" w:cs="宋体"/>
          <w:color w:val="000000"/>
          <w:kern w:val="0"/>
          <w:sz w:val="30"/>
          <w:szCs w:val="30"/>
          <w:lang w:eastAsia="zh-CN"/>
        </w:rPr>
        <w:t>如下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宋体"/>
          <w:color w:val="000000"/>
          <w:kern w:val="0"/>
          <w:sz w:val="30"/>
          <w:szCs w:val="30"/>
          <w:lang w:eastAsia="zh-CN"/>
        </w:rPr>
      </w:pPr>
    </w:p>
    <w:tbl>
      <w:tblPr>
        <w:tblStyle w:val="2"/>
        <w:tblW w:w="83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  <w:gridCol w:w="1001"/>
        <w:gridCol w:w="1036"/>
        <w:gridCol w:w="1146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31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项目名称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单位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数量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总价（元）</w:t>
            </w: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jc w:val="center"/>
              <w:textAlignment w:val="auto"/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3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《法院执行文书智能生成系统采购项目》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项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1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color w:val="FF0000"/>
          <w:sz w:val="30"/>
          <w:szCs w:val="30"/>
        </w:rPr>
        <w:t>投标</w:t>
      </w:r>
      <w:r>
        <w:rPr>
          <w:rFonts w:hint="eastAsia" w:ascii="仿宋_GB2312" w:hAnsi="仿宋" w:eastAsia="仿宋_GB2312"/>
          <w:sz w:val="30"/>
          <w:szCs w:val="30"/>
        </w:rPr>
        <w:t>人名称: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 xml:space="preserve">     </w:t>
      </w:r>
      <w:r>
        <w:rPr>
          <w:rFonts w:hint="eastAsia" w:ascii="仿宋_GB2312" w:hAnsi="仿宋" w:eastAsia="仿宋_GB2312"/>
          <w:sz w:val="30"/>
          <w:szCs w:val="30"/>
        </w:rPr>
        <w:t>（盖章）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 xml:space="preserve">              </w:t>
      </w:r>
      <w:r>
        <w:rPr>
          <w:rFonts w:hint="eastAsia" w:ascii="仿宋_GB2312" w:hAnsi="仿宋" w:eastAsia="仿宋_GB2312"/>
          <w:sz w:val="30"/>
          <w:szCs w:val="30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注：1、填写此表时不得改变表格的形式。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00" w:firstLineChars="400"/>
        <w:textAlignment w:val="auto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2、投标总价包括所有招标范围内的费用（均为含税价）。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00" w:firstLineChars="400"/>
        <w:textAlignment w:val="auto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3、报价金额大小写不一致的以大写为准。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bookmarkStart w:id="0" w:name="_GoBack"/>
      <w:bookmarkEnd w:id="0"/>
    </w:p>
    <w:sectPr>
      <w:pgSz w:w="11906" w:h="16838"/>
      <w:pgMar w:top="2154" w:right="1474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A5362"/>
    <w:rsid w:val="05687D13"/>
    <w:rsid w:val="582A5362"/>
    <w:rsid w:val="77F0074F"/>
    <w:rsid w:val="7A677F98"/>
    <w:rsid w:val="7F37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其他单位..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2024-07-23T02:07:00Z</dcterms:created>
  <dc:creator>Administrator</dc:creator>
  <cp:lastModifiedBy>Administrator</cp:lastModifiedBy>
  <dcterms:modified xsi:type="dcterms:W3CDTF">2024-07-23T03:18:29Z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